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B1AF1" w14:textId="77777777" w:rsidR="00992E96" w:rsidRPr="00BB212B" w:rsidRDefault="0068245A" w:rsidP="00992E96">
      <w:pPr>
        <w:pStyle w:val="LGAItemNoHeading"/>
        <w:spacing w:before="240"/>
        <w:rPr>
          <w:rFonts w:ascii="Arial" w:hAnsi="Arial" w:cs="Arial"/>
          <w:sz w:val="28"/>
          <w:szCs w:val="28"/>
        </w:rPr>
      </w:pPr>
      <w:r>
        <w:rPr>
          <w:rFonts w:ascii="Arial" w:hAnsi="Arial" w:cs="Arial"/>
          <w:sz w:val="28"/>
          <w:szCs w:val="28"/>
        </w:rPr>
        <w:t>Update on l</w:t>
      </w:r>
      <w:r w:rsidR="001608E2">
        <w:rPr>
          <w:rFonts w:ascii="Arial" w:hAnsi="Arial" w:cs="Arial"/>
          <w:sz w:val="28"/>
          <w:szCs w:val="28"/>
        </w:rPr>
        <w:t>ead members</w:t>
      </w:r>
      <w:r>
        <w:rPr>
          <w:rFonts w:ascii="Arial" w:hAnsi="Arial" w:cs="Arial"/>
          <w:sz w:val="28"/>
          <w:szCs w:val="28"/>
        </w:rPr>
        <w:t>’</w:t>
      </w:r>
      <w:r w:rsidR="001608E2">
        <w:rPr>
          <w:rFonts w:ascii="Arial" w:hAnsi="Arial" w:cs="Arial"/>
          <w:sz w:val="28"/>
          <w:szCs w:val="28"/>
        </w:rPr>
        <w:t xml:space="preserve"> </w:t>
      </w:r>
      <w:r w:rsidR="00812666">
        <w:rPr>
          <w:rFonts w:ascii="Arial" w:hAnsi="Arial" w:cs="Arial"/>
          <w:sz w:val="28"/>
          <w:szCs w:val="28"/>
        </w:rPr>
        <w:t>special meeting on children and young people’s mental health and w</w:t>
      </w:r>
      <w:r w:rsidR="006078FF">
        <w:rPr>
          <w:rFonts w:ascii="Arial" w:hAnsi="Arial" w:cs="Arial"/>
          <w:sz w:val="28"/>
          <w:szCs w:val="28"/>
        </w:rPr>
        <w:t xml:space="preserve">ellbeing </w:t>
      </w:r>
      <w:r w:rsidR="00992E96">
        <w:rPr>
          <w:rFonts w:ascii="Arial" w:hAnsi="Arial" w:cs="Arial"/>
          <w:sz w:val="28"/>
          <w:szCs w:val="28"/>
        </w:rPr>
        <w:t xml:space="preserve"> </w:t>
      </w:r>
    </w:p>
    <w:p w14:paraId="00F54E6B" w14:textId="77777777" w:rsidR="00992E96" w:rsidRDefault="00992E96" w:rsidP="00992E96">
      <w:pPr>
        <w:pStyle w:val="MainText"/>
        <w:spacing w:line="240" w:lineRule="auto"/>
        <w:rPr>
          <w:rFonts w:ascii="Arial" w:hAnsi="Arial" w:cs="Arial"/>
          <w:b/>
          <w:szCs w:val="22"/>
        </w:rPr>
      </w:pPr>
    </w:p>
    <w:p w14:paraId="5DCE218E" w14:textId="77777777"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47EA37C0" w14:textId="77777777" w:rsidR="00992E96" w:rsidRPr="0021114E" w:rsidRDefault="00992E96" w:rsidP="00992E96">
      <w:pPr>
        <w:pStyle w:val="MainText"/>
        <w:spacing w:line="240" w:lineRule="auto"/>
        <w:rPr>
          <w:rFonts w:ascii="Arial" w:hAnsi="Arial" w:cs="Arial"/>
          <w:b/>
          <w:szCs w:val="22"/>
        </w:rPr>
      </w:pPr>
    </w:p>
    <w:p w14:paraId="7F69AD05" w14:textId="77777777" w:rsidR="00992E96" w:rsidRPr="009D0CA7" w:rsidRDefault="00992E96" w:rsidP="00992E96">
      <w:pPr>
        <w:pStyle w:val="MainText"/>
        <w:spacing w:line="240" w:lineRule="auto"/>
        <w:rPr>
          <w:rFonts w:ascii="Arial" w:hAnsi="Arial" w:cs="Arial"/>
          <w:szCs w:val="22"/>
        </w:rPr>
      </w:pPr>
      <w:r w:rsidRPr="0021114E">
        <w:rPr>
          <w:rFonts w:ascii="Arial" w:hAnsi="Arial" w:cs="Arial"/>
          <w:szCs w:val="22"/>
        </w:rPr>
        <w:t xml:space="preserve">For </w:t>
      </w:r>
      <w:r w:rsidR="001E25FC">
        <w:rPr>
          <w:rFonts w:ascii="Arial" w:hAnsi="Arial" w:cs="Arial"/>
          <w:szCs w:val="22"/>
        </w:rPr>
        <w:t>discussion and direction</w:t>
      </w:r>
      <w:r w:rsidR="00F42A25">
        <w:rPr>
          <w:rFonts w:ascii="Arial" w:hAnsi="Arial" w:cs="Arial"/>
          <w:szCs w:val="22"/>
        </w:rPr>
        <w:t>.</w:t>
      </w:r>
      <w:r w:rsidR="001E25FC">
        <w:rPr>
          <w:rFonts w:ascii="Arial" w:hAnsi="Arial" w:cs="Arial"/>
          <w:szCs w:val="22"/>
        </w:rPr>
        <w:t xml:space="preserve"> </w:t>
      </w:r>
      <w:r>
        <w:rPr>
          <w:rFonts w:ascii="Arial" w:hAnsi="Arial" w:cs="Arial"/>
          <w:szCs w:val="22"/>
        </w:rPr>
        <w:t xml:space="preserve"> </w:t>
      </w:r>
    </w:p>
    <w:p w14:paraId="141F84B7" w14:textId="77777777" w:rsidR="004B51B3" w:rsidRPr="0021114E" w:rsidRDefault="004B51B3" w:rsidP="00992E96">
      <w:pPr>
        <w:pStyle w:val="MainText"/>
        <w:spacing w:line="240" w:lineRule="auto"/>
        <w:rPr>
          <w:rFonts w:ascii="Arial" w:hAnsi="Arial" w:cs="Arial"/>
          <w:b/>
          <w:szCs w:val="22"/>
        </w:rPr>
      </w:pPr>
    </w:p>
    <w:p w14:paraId="1833298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7DCD4A6D" w14:textId="77777777" w:rsidR="00992E96" w:rsidRDefault="00992E96" w:rsidP="00992E96">
      <w:pPr>
        <w:pStyle w:val="MainText"/>
        <w:spacing w:line="240" w:lineRule="auto"/>
        <w:rPr>
          <w:rFonts w:ascii="Arial" w:hAnsi="Arial" w:cs="Arial"/>
          <w:szCs w:val="22"/>
        </w:rPr>
      </w:pPr>
    </w:p>
    <w:p w14:paraId="47AD39BF" w14:textId="59251C00" w:rsidR="00992E96" w:rsidRPr="0037132C" w:rsidRDefault="007332B2" w:rsidP="00992E96">
      <w:pPr>
        <w:pStyle w:val="MainText"/>
        <w:spacing w:line="240" w:lineRule="auto"/>
        <w:rPr>
          <w:rFonts w:ascii="Arial" w:hAnsi="Arial" w:cs="Arial"/>
          <w:szCs w:val="22"/>
        </w:rPr>
      </w:pPr>
      <w:r w:rsidRPr="0037132C">
        <w:rPr>
          <w:rFonts w:ascii="Arial" w:hAnsi="Arial" w:cs="Arial"/>
          <w:szCs w:val="22"/>
        </w:rPr>
        <w:t xml:space="preserve">This report </w:t>
      </w:r>
      <w:r w:rsidR="009D0CA7" w:rsidRPr="0037132C">
        <w:rPr>
          <w:rFonts w:ascii="Arial" w:hAnsi="Arial" w:cs="Arial"/>
          <w:szCs w:val="22"/>
        </w:rPr>
        <w:t>summarises the key issues that were discussed at t</w:t>
      </w:r>
      <w:r w:rsidR="006C38C5" w:rsidRPr="0037132C">
        <w:rPr>
          <w:rFonts w:ascii="Arial" w:hAnsi="Arial" w:cs="Arial"/>
          <w:szCs w:val="22"/>
        </w:rPr>
        <w:t xml:space="preserve">he </w:t>
      </w:r>
      <w:r w:rsidR="0068245A" w:rsidRPr="0037132C">
        <w:rPr>
          <w:rFonts w:ascii="Arial" w:hAnsi="Arial" w:cs="Arial"/>
          <w:szCs w:val="22"/>
        </w:rPr>
        <w:t xml:space="preserve">lead members’ </w:t>
      </w:r>
      <w:r w:rsidR="006C38C5" w:rsidRPr="0037132C">
        <w:rPr>
          <w:rFonts w:ascii="Arial" w:hAnsi="Arial" w:cs="Arial"/>
          <w:szCs w:val="22"/>
        </w:rPr>
        <w:t xml:space="preserve">special </w:t>
      </w:r>
      <w:r w:rsidR="009D0CA7" w:rsidRPr="0037132C">
        <w:rPr>
          <w:rFonts w:ascii="Arial" w:hAnsi="Arial" w:cs="Arial"/>
          <w:szCs w:val="22"/>
        </w:rPr>
        <w:t xml:space="preserve">meeting </w:t>
      </w:r>
      <w:r w:rsidR="006C38C5" w:rsidRPr="0037132C">
        <w:rPr>
          <w:rFonts w:ascii="Arial" w:hAnsi="Arial" w:cs="Arial"/>
          <w:szCs w:val="22"/>
        </w:rPr>
        <w:t>on children and young people’s mental health and wellbeing</w:t>
      </w:r>
      <w:r w:rsidR="00BC42CF" w:rsidRPr="0037132C">
        <w:rPr>
          <w:rFonts w:ascii="Arial" w:hAnsi="Arial" w:cs="Arial"/>
          <w:szCs w:val="22"/>
        </w:rPr>
        <w:t xml:space="preserve"> </w:t>
      </w:r>
      <w:r w:rsidR="009D0CA7" w:rsidRPr="0037132C">
        <w:rPr>
          <w:rFonts w:ascii="Arial" w:hAnsi="Arial" w:cs="Arial"/>
          <w:szCs w:val="22"/>
        </w:rPr>
        <w:t xml:space="preserve">and seeks </w:t>
      </w:r>
      <w:r w:rsidR="0068245A" w:rsidRPr="0037132C">
        <w:rPr>
          <w:rFonts w:ascii="Arial" w:hAnsi="Arial" w:cs="Arial"/>
          <w:szCs w:val="22"/>
        </w:rPr>
        <w:t>the Board’s views</w:t>
      </w:r>
      <w:r w:rsidR="009D0CA7" w:rsidRPr="0037132C">
        <w:rPr>
          <w:rFonts w:ascii="Arial" w:hAnsi="Arial" w:cs="Arial"/>
          <w:szCs w:val="22"/>
        </w:rPr>
        <w:t xml:space="preserve"> on resulting actions and next steps.</w:t>
      </w:r>
      <w:r w:rsidR="00A268E2" w:rsidRPr="00A268E2">
        <w:rPr>
          <w:rFonts w:ascii="Arial" w:hAnsi="Arial" w:cs="Arial"/>
          <w:szCs w:val="22"/>
        </w:rPr>
        <w:t xml:space="preserve"> </w:t>
      </w:r>
      <w:r w:rsidR="00A268E2">
        <w:rPr>
          <w:rFonts w:ascii="Arial" w:hAnsi="Arial" w:cs="Arial"/>
          <w:szCs w:val="22"/>
        </w:rPr>
        <w:t xml:space="preserve">A more detailed note is attached </w:t>
      </w:r>
      <w:r w:rsidR="00A268E2" w:rsidRPr="0037132C">
        <w:rPr>
          <w:rFonts w:ascii="Arial" w:hAnsi="Arial" w:cs="Arial"/>
          <w:szCs w:val="22"/>
        </w:rPr>
        <w:t xml:space="preserve">at </w:t>
      </w:r>
      <w:r w:rsidR="00A268E2" w:rsidRPr="0037132C">
        <w:rPr>
          <w:rFonts w:ascii="Arial" w:hAnsi="Arial" w:cs="Arial"/>
          <w:b/>
          <w:szCs w:val="22"/>
        </w:rPr>
        <w:t>Appendix</w:t>
      </w:r>
      <w:r w:rsidR="00A268E2">
        <w:rPr>
          <w:rFonts w:ascii="Arial" w:hAnsi="Arial" w:cs="Arial"/>
          <w:b/>
          <w:szCs w:val="22"/>
        </w:rPr>
        <w:t xml:space="preserve"> </w:t>
      </w:r>
      <w:r w:rsidR="00595856">
        <w:rPr>
          <w:rFonts w:ascii="Arial" w:hAnsi="Arial" w:cs="Arial"/>
          <w:b/>
          <w:szCs w:val="22"/>
        </w:rPr>
        <w:t>2</w:t>
      </w:r>
      <w:r w:rsidR="008430DD" w:rsidRPr="008430DD">
        <w:rPr>
          <w:rFonts w:ascii="Arial" w:hAnsi="Arial" w:cs="Arial"/>
          <w:szCs w:val="22"/>
        </w:rPr>
        <w:t>.</w:t>
      </w:r>
    </w:p>
    <w:p w14:paraId="5B8D41DB" w14:textId="77777777" w:rsidR="00006FCF" w:rsidRPr="0037132C" w:rsidRDefault="00006FCF" w:rsidP="00992E96">
      <w:pPr>
        <w:pStyle w:val="MainText"/>
        <w:spacing w:line="240" w:lineRule="auto"/>
        <w:rPr>
          <w:rFonts w:ascii="Arial" w:hAnsi="Arial" w:cs="Arial"/>
          <w:szCs w:val="22"/>
        </w:rPr>
      </w:pPr>
    </w:p>
    <w:p w14:paraId="552456DC" w14:textId="29EF7778" w:rsidR="00992E96" w:rsidRDefault="00A268E2" w:rsidP="00992E96">
      <w:pPr>
        <w:pStyle w:val="MainText"/>
        <w:spacing w:line="240" w:lineRule="auto"/>
        <w:rPr>
          <w:rFonts w:ascii="Arial" w:hAnsi="Arial" w:cs="Arial"/>
        </w:rPr>
      </w:pPr>
      <w:r>
        <w:rPr>
          <w:rFonts w:ascii="Arial" w:hAnsi="Arial" w:cs="Arial"/>
          <w:szCs w:val="22"/>
        </w:rPr>
        <w:t xml:space="preserve">The Office Holders </w:t>
      </w:r>
      <w:r w:rsidR="0037132C" w:rsidRPr="0037132C">
        <w:rPr>
          <w:rFonts w:ascii="Arial" w:hAnsi="Arial" w:cs="Arial"/>
        </w:rPr>
        <w:t xml:space="preserve">of the Children and Young People’s Board attended the meeting and will give an </w:t>
      </w:r>
      <w:r w:rsidR="0037132C">
        <w:rPr>
          <w:rFonts w:ascii="Arial" w:hAnsi="Arial" w:cs="Arial"/>
        </w:rPr>
        <w:t>oral update.</w:t>
      </w:r>
    </w:p>
    <w:p w14:paraId="6E2509C4" w14:textId="77777777" w:rsidR="0037132C" w:rsidRPr="0037132C" w:rsidRDefault="0037132C"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554A4AC" w14:textId="77777777" w:rsidTr="007D0455">
        <w:tc>
          <w:tcPr>
            <w:tcW w:w="9157" w:type="dxa"/>
          </w:tcPr>
          <w:p w14:paraId="1DF487DC" w14:textId="77777777" w:rsidR="00992E96" w:rsidRPr="0021114E" w:rsidRDefault="00992E96" w:rsidP="007D0455">
            <w:pPr>
              <w:pStyle w:val="MainText"/>
              <w:spacing w:line="240" w:lineRule="auto"/>
              <w:rPr>
                <w:rFonts w:ascii="Arial" w:hAnsi="Arial" w:cs="Arial"/>
                <w:b/>
                <w:szCs w:val="22"/>
              </w:rPr>
            </w:pPr>
          </w:p>
          <w:p w14:paraId="490CCCE0" w14:textId="77777777" w:rsidR="00992E96" w:rsidRDefault="00992E96" w:rsidP="007D0455">
            <w:pPr>
              <w:pStyle w:val="MainText"/>
              <w:spacing w:line="240" w:lineRule="auto"/>
              <w:rPr>
                <w:rFonts w:ascii="Arial" w:hAnsi="Arial" w:cs="Arial"/>
                <w:b/>
                <w:szCs w:val="22"/>
              </w:rPr>
            </w:pPr>
            <w:r w:rsidRPr="0021114E">
              <w:rPr>
                <w:rFonts w:ascii="Arial" w:hAnsi="Arial" w:cs="Arial"/>
                <w:b/>
                <w:szCs w:val="22"/>
              </w:rPr>
              <w:t>Recommendation</w:t>
            </w:r>
            <w:r w:rsidR="004B51B3">
              <w:rPr>
                <w:rFonts w:ascii="Arial" w:hAnsi="Arial" w:cs="Arial"/>
                <w:b/>
                <w:szCs w:val="22"/>
              </w:rPr>
              <w:t xml:space="preserve"> </w:t>
            </w:r>
          </w:p>
          <w:p w14:paraId="0B1C91EF" w14:textId="77777777" w:rsidR="00992E96" w:rsidRPr="0021114E" w:rsidRDefault="00992E96" w:rsidP="007D0455">
            <w:pPr>
              <w:pStyle w:val="MainText"/>
              <w:spacing w:line="240" w:lineRule="auto"/>
              <w:rPr>
                <w:rFonts w:ascii="Arial" w:hAnsi="Arial" w:cs="Arial"/>
                <w:szCs w:val="22"/>
              </w:rPr>
            </w:pPr>
          </w:p>
          <w:p w14:paraId="62172828" w14:textId="77777777" w:rsidR="00EA1C0B" w:rsidRPr="003469F7" w:rsidRDefault="00EA1C0B" w:rsidP="00006FCF">
            <w:pPr>
              <w:pStyle w:val="MainText"/>
              <w:spacing w:line="240" w:lineRule="auto"/>
              <w:rPr>
                <w:rFonts w:ascii="Arial" w:hAnsi="Arial" w:cs="Arial"/>
              </w:rPr>
            </w:pPr>
            <w:r>
              <w:rPr>
                <w:rFonts w:ascii="Arial" w:hAnsi="Arial" w:cs="Arial"/>
              </w:rPr>
              <w:t>The Children and Young People’s Boa</w:t>
            </w:r>
            <w:r w:rsidR="00006FCF">
              <w:rPr>
                <w:rFonts w:ascii="Arial" w:hAnsi="Arial" w:cs="Arial"/>
              </w:rPr>
              <w:t>rd is asked to p</w:t>
            </w:r>
            <w:r w:rsidRPr="003469F7">
              <w:rPr>
                <w:rFonts w:ascii="Arial" w:hAnsi="Arial" w:cs="Arial"/>
              </w:rPr>
              <w:t xml:space="preserve">rovide views on the actions listed in </w:t>
            </w:r>
            <w:r w:rsidR="009E3FC0">
              <w:rPr>
                <w:rFonts w:ascii="Arial" w:hAnsi="Arial" w:cs="Arial"/>
                <w:b/>
              </w:rPr>
              <w:t xml:space="preserve">section </w:t>
            </w:r>
            <w:r w:rsidR="00581271">
              <w:rPr>
                <w:rFonts w:ascii="Arial" w:hAnsi="Arial" w:cs="Arial"/>
                <w:b/>
              </w:rPr>
              <w:t>6</w:t>
            </w:r>
            <w:r w:rsidRPr="003469F7">
              <w:rPr>
                <w:rFonts w:ascii="Arial" w:hAnsi="Arial" w:cs="Arial"/>
              </w:rPr>
              <w:t xml:space="preserve"> of this report</w:t>
            </w:r>
            <w:r>
              <w:rPr>
                <w:rFonts w:ascii="Arial" w:hAnsi="Arial" w:cs="Arial"/>
              </w:rPr>
              <w:t>,</w:t>
            </w:r>
            <w:r w:rsidRPr="003469F7">
              <w:rPr>
                <w:rFonts w:ascii="Arial" w:hAnsi="Arial" w:cs="Arial"/>
              </w:rPr>
              <w:t xml:space="preserve"> including which actions should be prioritised</w:t>
            </w:r>
            <w:r>
              <w:rPr>
                <w:rFonts w:ascii="Arial" w:hAnsi="Arial" w:cs="Arial"/>
              </w:rPr>
              <w:t>.</w:t>
            </w:r>
          </w:p>
          <w:p w14:paraId="2D6C786C" w14:textId="77777777" w:rsidR="006C38C5" w:rsidRPr="0021114E" w:rsidRDefault="006C38C5" w:rsidP="00EB61F1">
            <w:pPr>
              <w:pStyle w:val="MainText"/>
              <w:spacing w:line="240" w:lineRule="auto"/>
              <w:rPr>
                <w:rFonts w:ascii="Arial" w:hAnsi="Arial" w:cs="Arial"/>
                <w:b/>
                <w:szCs w:val="22"/>
              </w:rPr>
            </w:pPr>
          </w:p>
        </w:tc>
      </w:tr>
    </w:tbl>
    <w:p w14:paraId="0B3E215F" w14:textId="77777777" w:rsidR="00992E96" w:rsidRPr="0021114E" w:rsidRDefault="00992E96" w:rsidP="00992E96">
      <w:pPr>
        <w:pStyle w:val="MainText"/>
        <w:spacing w:line="240" w:lineRule="auto"/>
        <w:rPr>
          <w:rFonts w:ascii="Arial" w:hAnsi="Arial" w:cs="Arial"/>
          <w:szCs w:val="22"/>
        </w:rPr>
      </w:pPr>
    </w:p>
    <w:p w14:paraId="6992E68B"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4415931B" w14:textId="77777777" w:rsidTr="00992E96">
        <w:tc>
          <w:tcPr>
            <w:tcW w:w="2774" w:type="dxa"/>
          </w:tcPr>
          <w:p w14:paraId="43A342B4" w14:textId="77777777" w:rsidR="00992E96" w:rsidRPr="00B27F61" w:rsidRDefault="00992E96" w:rsidP="007D0455">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6942D5EB" w14:textId="77777777" w:rsidR="00992E96" w:rsidRPr="00B27F61" w:rsidRDefault="004B51B3" w:rsidP="007D0455">
            <w:pPr>
              <w:pStyle w:val="MainText"/>
              <w:spacing w:before="120" w:line="240" w:lineRule="auto"/>
              <w:rPr>
                <w:rFonts w:ascii="Arial" w:hAnsi="Arial" w:cs="Arial"/>
                <w:sz w:val="22"/>
                <w:szCs w:val="22"/>
              </w:rPr>
            </w:pPr>
            <w:r>
              <w:rPr>
                <w:rFonts w:ascii="Arial" w:hAnsi="Arial" w:cs="Arial"/>
                <w:sz w:val="22"/>
                <w:szCs w:val="22"/>
              </w:rPr>
              <w:t xml:space="preserve">Deepa Patel </w:t>
            </w:r>
          </w:p>
        </w:tc>
      </w:tr>
      <w:tr w:rsidR="00992E96" w:rsidRPr="00B27F61" w14:paraId="3E322FAB" w14:textId="77777777" w:rsidTr="00992E96">
        <w:tc>
          <w:tcPr>
            <w:tcW w:w="2774" w:type="dxa"/>
          </w:tcPr>
          <w:p w14:paraId="0AB93A85" w14:textId="77777777" w:rsidR="00992E96" w:rsidRPr="00B27F61" w:rsidRDefault="00992E96" w:rsidP="007D0455">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7F06AD45" w14:textId="37B8E2EE" w:rsidR="00992E96" w:rsidRPr="00B27F61" w:rsidRDefault="004B51B3" w:rsidP="00CF28A2">
            <w:pPr>
              <w:pStyle w:val="MainText"/>
              <w:spacing w:before="120" w:line="240" w:lineRule="auto"/>
              <w:rPr>
                <w:rFonts w:ascii="Arial" w:hAnsi="Arial" w:cs="Arial"/>
                <w:sz w:val="22"/>
                <w:szCs w:val="22"/>
              </w:rPr>
            </w:pPr>
            <w:r>
              <w:rPr>
                <w:rFonts w:ascii="Arial" w:hAnsi="Arial" w:cs="Arial"/>
                <w:sz w:val="22"/>
                <w:szCs w:val="22"/>
              </w:rPr>
              <w:t>Advis</w:t>
            </w:r>
            <w:r w:rsidR="00CF28A2">
              <w:rPr>
                <w:rFonts w:ascii="Arial" w:hAnsi="Arial" w:cs="Arial"/>
                <w:sz w:val="22"/>
                <w:szCs w:val="22"/>
              </w:rPr>
              <w:t>e</w:t>
            </w:r>
            <w:r>
              <w:rPr>
                <w:rFonts w:ascii="Arial" w:hAnsi="Arial" w:cs="Arial"/>
                <w:sz w:val="22"/>
                <w:szCs w:val="22"/>
              </w:rPr>
              <w:t xml:space="preserve">r, Children’s Health </w:t>
            </w:r>
          </w:p>
        </w:tc>
      </w:tr>
      <w:tr w:rsidR="00992E96" w:rsidRPr="00B27F61" w14:paraId="1BA0FD38" w14:textId="77777777" w:rsidTr="00992E96">
        <w:tc>
          <w:tcPr>
            <w:tcW w:w="2774" w:type="dxa"/>
          </w:tcPr>
          <w:p w14:paraId="265B99DA" w14:textId="77777777" w:rsidR="00992E96" w:rsidRPr="00B27F61" w:rsidRDefault="00992E96" w:rsidP="007D0455">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2329F4CC" w14:textId="77777777" w:rsidR="00992E96" w:rsidRPr="00B27F61" w:rsidRDefault="003E0CAC" w:rsidP="007D0455">
            <w:pPr>
              <w:pStyle w:val="MainText"/>
              <w:spacing w:before="120" w:line="240" w:lineRule="auto"/>
              <w:rPr>
                <w:rFonts w:ascii="Arial" w:hAnsi="Arial" w:cs="Arial"/>
                <w:sz w:val="22"/>
                <w:szCs w:val="22"/>
              </w:rPr>
            </w:pPr>
            <w:r>
              <w:rPr>
                <w:rFonts w:ascii="Arial" w:hAnsi="Arial" w:cs="Arial"/>
                <w:sz w:val="22"/>
                <w:szCs w:val="22"/>
              </w:rPr>
              <w:t>020 7664 3079</w:t>
            </w:r>
          </w:p>
        </w:tc>
      </w:tr>
      <w:tr w:rsidR="00992E96" w:rsidRPr="00B27F61" w14:paraId="058B10A9" w14:textId="77777777" w:rsidTr="00992E96">
        <w:trPr>
          <w:trHeight w:val="507"/>
        </w:trPr>
        <w:tc>
          <w:tcPr>
            <w:tcW w:w="2774" w:type="dxa"/>
          </w:tcPr>
          <w:p w14:paraId="0A1F0F49" w14:textId="77777777" w:rsidR="00992E96" w:rsidRPr="00B27F61" w:rsidRDefault="00992E96" w:rsidP="007D0455">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649A1100" w14:textId="77777777" w:rsidR="00992E96" w:rsidRPr="00AB4F5D" w:rsidRDefault="00595856" w:rsidP="007D0455">
            <w:pPr>
              <w:pStyle w:val="MainText"/>
              <w:spacing w:before="120" w:line="240" w:lineRule="auto"/>
              <w:rPr>
                <w:rFonts w:ascii="Arial" w:hAnsi="Arial" w:cs="Arial"/>
                <w:sz w:val="22"/>
                <w:szCs w:val="22"/>
              </w:rPr>
            </w:pPr>
            <w:hyperlink r:id="rId11" w:history="1">
              <w:r w:rsidR="006D7928" w:rsidRPr="00AB4F5D">
                <w:rPr>
                  <w:rStyle w:val="Hyperlink"/>
                  <w:rFonts w:ascii="Arial" w:hAnsi="Arial" w:cs="Arial"/>
                  <w:sz w:val="22"/>
                  <w:szCs w:val="22"/>
                </w:rPr>
                <w:t>deepa.patel@local.gov.uk</w:t>
              </w:r>
            </w:hyperlink>
          </w:p>
        </w:tc>
      </w:tr>
    </w:tbl>
    <w:p w14:paraId="430AC6D6" w14:textId="77777777" w:rsidR="00992E96" w:rsidRDefault="00992E96" w:rsidP="00992E96">
      <w:pPr>
        <w:rPr>
          <w:rFonts w:ascii="Arial" w:hAnsi="Arial" w:cs="Arial"/>
          <w:szCs w:val="22"/>
        </w:rPr>
        <w:sectPr w:rsidR="00992E96" w:rsidSect="007D0455">
          <w:headerReference w:type="default" r:id="rId12"/>
          <w:footerReference w:type="default" r:id="rId13"/>
          <w:headerReference w:type="first" r:id="rId14"/>
          <w:pgSz w:w="11907" w:h="16840" w:code="9"/>
          <w:pgMar w:top="1418" w:right="1418" w:bottom="851" w:left="1418" w:header="1134" w:footer="567" w:gutter="0"/>
          <w:cols w:space="720"/>
        </w:sectPr>
      </w:pPr>
    </w:p>
    <w:p w14:paraId="0F7AD65D" w14:textId="77777777" w:rsidR="00992E96" w:rsidRPr="00C9017A" w:rsidRDefault="00812666" w:rsidP="00C9017A">
      <w:pPr>
        <w:pStyle w:val="LGAItemNoHeading"/>
        <w:spacing w:before="0" w:after="0" w:line="240" w:lineRule="auto"/>
        <w:rPr>
          <w:rFonts w:ascii="Arial" w:hAnsi="Arial" w:cs="Arial"/>
          <w:sz w:val="28"/>
          <w:szCs w:val="28"/>
        </w:rPr>
      </w:pPr>
      <w:bookmarkStart w:id="2" w:name="MainHeading2"/>
      <w:bookmarkEnd w:id="2"/>
      <w:r>
        <w:rPr>
          <w:rFonts w:ascii="Arial" w:hAnsi="Arial" w:cs="Arial"/>
          <w:sz w:val="28"/>
          <w:szCs w:val="28"/>
        </w:rPr>
        <w:lastRenderedPageBreak/>
        <w:t xml:space="preserve">Update on </w:t>
      </w:r>
      <w:r w:rsidR="001608E2">
        <w:rPr>
          <w:rFonts w:ascii="Arial" w:hAnsi="Arial" w:cs="Arial"/>
          <w:sz w:val="28"/>
          <w:szCs w:val="28"/>
        </w:rPr>
        <w:t>lead members</w:t>
      </w:r>
      <w:r w:rsidR="00024883">
        <w:rPr>
          <w:rFonts w:ascii="Arial" w:hAnsi="Arial" w:cs="Arial"/>
          <w:sz w:val="28"/>
          <w:szCs w:val="28"/>
        </w:rPr>
        <w:t>’</w:t>
      </w:r>
      <w:r w:rsidR="001608E2">
        <w:rPr>
          <w:rFonts w:ascii="Arial" w:hAnsi="Arial" w:cs="Arial"/>
          <w:sz w:val="28"/>
          <w:szCs w:val="28"/>
        </w:rPr>
        <w:t xml:space="preserve"> </w:t>
      </w:r>
      <w:r>
        <w:rPr>
          <w:rFonts w:ascii="Arial" w:hAnsi="Arial" w:cs="Arial"/>
          <w:sz w:val="28"/>
          <w:szCs w:val="28"/>
        </w:rPr>
        <w:t>special meeting on children and young people’s mental health and w</w:t>
      </w:r>
      <w:r w:rsidR="004B51B3">
        <w:rPr>
          <w:rFonts w:ascii="Arial" w:hAnsi="Arial" w:cs="Arial"/>
          <w:sz w:val="28"/>
          <w:szCs w:val="28"/>
        </w:rPr>
        <w:t xml:space="preserve">ellbeing  </w:t>
      </w:r>
    </w:p>
    <w:p w14:paraId="767E605C" w14:textId="77777777" w:rsidR="007803A3" w:rsidRPr="00936A03" w:rsidRDefault="007803A3" w:rsidP="00841D53">
      <w:pPr>
        <w:pStyle w:val="MainText"/>
        <w:spacing w:line="240" w:lineRule="auto"/>
        <w:rPr>
          <w:rFonts w:ascii="Arial" w:hAnsi="Arial" w:cs="Arial"/>
          <w:b/>
          <w:szCs w:val="22"/>
        </w:rPr>
      </w:pPr>
    </w:p>
    <w:p w14:paraId="69439A90" w14:textId="77777777" w:rsidR="00992E96" w:rsidRPr="00936A03" w:rsidRDefault="00992E96" w:rsidP="00841D53">
      <w:pPr>
        <w:pStyle w:val="MainText"/>
        <w:spacing w:line="240" w:lineRule="auto"/>
        <w:rPr>
          <w:rFonts w:ascii="Arial" w:hAnsi="Arial" w:cs="Arial"/>
          <w:b/>
          <w:szCs w:val="22"/>
        </w:rPr>
      </w:pPr>
      <w:r w:rsidRPr="00936A03">
        <w:rPr>
          <w:rFonts w:ascii="Arial" w:hAnsi="Arial" w:cs="Arial"/>
          <w:b/>
          <w:szCs w:val="22"/>
        </w:rPr>
        <w:t>Background</w:t>
      </w:r>
    </w:p>
    <w:p w14:paraId="618D6AF1" w14:textId="77777777" w:rsidR="009D0CA7" w:rsidRPr="00936A03" w:rsidRDefault="009D0CA7" w:rsidP="00841D53">
      <w:pPr>
        <w:pStyle w:val="MainText"/>
        <w:spacing w:line="240" w:lineRule="auto"/>
        <w:rPr>
          <w:rFonts w:ascii="Arial" w:hAnsi="Arial" w:cs="Arial"/>
          <w:b/>
          <w:szCs w:val="22"/>
        </w:rPr>
      </w:pPr>
    </w:p>
    <w:p w14:paraId="094C7738" w14:textId="77777777" w:rsidR="00E57175" w:rsidRPr="00936A03" w:rsidRDefault="009D0CA7" w:rsidP="00330027">
      <w:pPr>
        <w:pStyle w:val="MainText"/>
        <w:numPr>
          <w:ilvl w:val="0"/>
          <w:numId w:val="28"/>
        </w:numPr>
        <w:spacing w:line="240" w:lineRule="auto"/>
        <w:ind w:left="360"/>
        <w:rPr>
          <w:rFonts w:ascii="Arial" w:hAnsi="Arial" w:cs="Arial"/>
          <w:szCs w:val="22"/>
        </w:rPr>
      </w:pPr>
      <w:r w:rsidRPr="00936A03">
        <w:rPr>
          <w:rFonts w:ascii="Arial" w:hAnsi="Arial" w:cs="Arial"/>
          <w:szCs w:val="22"/>
        </w:rPr>
        <w:t>Lead members of the LGA Children and Young People</w:t>
      </w:r>
      <w:r w:rsidR="00527E1E">
        <w:rPr>
          <w:rFonts w:ascii="Arial" w:hAnsi="Arial" w:cs="Arial"/>
          <w:szCs w:val="22"/>
        </w:rPr>
        <w:t xml:space="preserve"> Board and</w:t>
      </w:r>
      <w:r w:rsidRPr="00936A03">
        <w:rPr>
          <w:rFonts w:ascii="Arial" w:hAnsi="Arial" w:cs="Arial"/>
          <w:szCs w:val="22"/>
        </w:rPr>
        <w:t xml:space="preserve"> Community Wellbeing Board requested a </w:t>
      </w:r>
      <w:r w:rsidR="00527E1E">
        <w:rPr>
          <w:rFonts w:ascii="Arial" w:hAnsi="Arial" w:cs="Arial"/>
          <w:szCs w:val="22"/>
        </w:rPr>
        <w:t xml:space="preserve">joint </w:t>
      </w:r>
      <w:r w:rsidRPr="00936A03">
        <w:rPr>
          <w:rFonts w:ascii="Arial" w:hAnsi="Arial" w:cs="Arial"/>
          <w:szCs w:val="22"/>
        </w:rPr>
        <w:t>meeting on children and young people</w:t>
      </w:r>
      <w:r w:rsidR="00527E1E">
        <w:rPr>
          <w:rFonts w:ascii="Arial" w:hAnsi="Arial" w:cs="Arial"/>
          <w:szCs w:val="22"/>
        </w:rPr>
        <w:t>’s mental health and wellbeing</w:t>
      </w:r>
      <w:r w:rsidRPr="00936A03">
        <w:rPr>
          <w:rFonts w:ascii="Arial" w:hAnsi="Arial" w:cs="Arial"/>
          <w:szCs w:val="22"/>
        </w:rPr>
        <w:t xml:space="preserve"> in order to raise their </w:t>
      </w:r>
      <w:r w:rsidR="00812666">
        <w:rPr>
          <w:rFonts w:ascii="Arial" w:hAnsi="Arial" w:cs="Arial"/>
          <w:szCs w:val="22"/>
        </w:rPr>
        <w:t>awareness and understanding of</w:t>
      </w:r>
      <w:r w:rsidRPr="00936A03">
        <w:rPr>
          <w:rFonts w:ascii="Arial" w:hAnsi="Arial" w:cs="Arial"/>
          <w:szCs w:val="22"/>
        </w:rPr>
        <w:t xml:space="preserve"> key issues and</w:t>
      </w:r>
      <w:r w:rsidR="00E57175" w:rsidRPr="00936A03">
        <w:rPr>
          <w:rFonts w:ascii="Arial" w:hAnsi="Arial" w:cs="Arial"/>
          <w:szCs w:val="22"/>
        </w:rPr>
        <w:t xml:space="preserve"> to </w:t>
      </w:r>
      <w:r w:rsidRPr="00936A03">
        <w:rPr>
          <w:rFonts w:ascii="Arial" w:hAnsi="Arial" w:cs="Arial"/>
          <w:szCs w:val="22"/>
        </w:rPr>
        <w:t xml:space="preserve">help </w:t>
      </w:r>
      <w:r w:rsidR="0052591E" w:rsidRPr="00936A03">
        <w:rPr>
          <w:rFonts w:ascii="Arial" w:hAnsi="Arial" w:cs="Arial"/>
          <w:szCs w:val="22"/>
        </w:rPr>
        <w:t>b</w:t>
      </w:r>
      <w:r w:rsidR="00E57175" w:rsidRPr="00936A03">
        <w:rPr>
          <w:rFonts w:ascii="Arial" w:hAnsi="Arial" w:cs="Arial"/>
          <w:szCs w:val="22"/>
        </w:rPr>
        <w:t>oth Boards ag</w:t>
      </w:r>
      <w:r w:rsidR="000B2CBD" w:rsidRPr="00936A03">
        <w:rPr>
          <w:rFonts w:ascii="Arial" w:hAnsi="Arial" w:cs="Arial"/>
          <w:szCs w:val="22"/>
        </w:rPr>
        <w:t>ree actions they want to focus on</w:t>
      </w:r>
      <w:r w:rsidR="00024883">
        <w:rPr>
          <w:rFonts w:ascii="Arial" w:hAnsi="Arial" w:cs="Arial"/>
          <w:szCs w:val="22"/>
        </w:rPr>
        <w:t>,</w:t>
      </w:r>
      <w:r w:rsidR="000B2CBD" w:rsidRPr="00936A03">
        <w:rPr>
          <w:rFonts w:ascii="Arial" w:hAnsi="Arial" w:cs="Arial"/>
          <w:szCs w:val="22"/>
        </w:rPr>
        <w:t xml:space="preserve"> to support </w:t>
      </w:r>
      <w:r w:rsidR="00527E1E">
        <w:rPr>
          <w:rFonts w:ascii="Arial" w:hAnsi="Arial" w:cs="Arial"/>
          <w:szCs w:val="22"/>
        </w:rPr>
        <w:t xml:space="preserve">work on </w:t>
      </w:r>
      <w:r w:rsidR="000B2CBD" w:rsidRPr="00936A03">
        <w:rPr>
          <w:rFonts w:ascii="Arial" w:hAnsi="Arial" w:cs="Arial"/>
          <w:szCs w:val="22"/>
        </w:rPr>
        <w:t xml:space="preserve">this agenda. </w:t>
      </w:r>
    </w:p>
    <w:p w14:paraId="558666C0" w14:textId="77777777" w:rsidR="00E57175" w:rsidRPr="00936A03" w:rsidRDefault="00E57175" w:rsidP="00330027">
      <w:pPr>
        <w:pStyle w:val="MainText"/>
        <w:spacing w:line="240" w:lineRule="auto"/>
        <w:rPr>
          <w:rFonts w:ascii="Arial" w:hAnsi="Arial" w:cs="Arial"/>
          <w:szCs w:val="22"/>
        </w:rPr>
      </w:pPr>
    </w:p>
    <w:p w14:paraId="2020B190" w14:textId="77777777" w:rsidR="00E57175" w:rsidRDefault="003F3328" w:rsidP="00330027">
      <w:pPr>
        <w:pStyle w:val="MainText"/>
        <w:numPr>
          <w:ilvl w:val="0"/>
          <w:numId w:val="28"/>
        </w:numPr>
        <w:spacing w:line="240" w:lineRule="auto"/>
        <w:ind w:left="360"/>
        <w:rPr>
          <w:rFonts w:ascii="Arial" w:hAnsi="Arial" w:cs="Arial"/>
          <w:szCs w:val="22"/>
        </w:rPr>
      </w:pPr>
      <w:r>
        <w:rPr>
          <w:rFonts w:ascii="Arial" w:hAnsi="Arial" w:cs="Arial"/>
          <w:szCs w:val="22"/>
        </w:rPr>
        <w:t>A</w:t>
      </w:r>
      <w:r w:rsidR="00951A0C" w:rsidRPr="00936A03">
        <w:rPr>
          <w:rFonts w:ascii="Arial" w:hAnsi="Arial" w:cs="Arial"/>
          <w:szCs w:val="22"/>
        </w:rPr>
        <w:t xml:space="preserve"> </w:t>
      </w:r>
      <w:r w:rsidR="00812666">
        <w:rPr>
          <w:rFonts w:ascii="Arial" w:hAnsi="Arial" w:cs="Arial"/>
          <w:szCs w:val="22"/>
        </w:rPr>
        <w:t>half-day special m</w:t>
      </w:r>
      <w:r w:rsidR="000B2CBD" w:rsidRPr="00936A03">
        <w:rPr>
          <w:rFonts w:ascii="Arial" w:hAnsi="Arial" w:cs="Arial"/>
          <w:szCs w:val="22"/>
        </w:rPr>
        <w:t>eeting</w:t>
      </w:r>
      <w:r w:rsidR="00812666">
        <w:rPr>
          <w:rFonts w:ascii="Arial" w:hAnsi="Arial" w:cs="Arial"/>
          <w:szCs w:val="22"/>
        </w:rPr>
        <w:t xml:space="preserve"> took place</w:t>
      </w:r>
      <w:r w:rsidR="000B2CBD" w:rsidRPr="00936A03">
        <w:rPr>
          <w:rFonts w:ascii="Arial" w:hAnsi="Arial" w:cs="Arial"/>
          <w:szCs w:val="22"/>
        </w:rPr>
        <w:t xml:space="preserve"> on </w:t>
      </w:r>
      <w:r w:rsidR="00951A0C" w:rsidRPr="00936A03">
        <w:rPr>
          <w:rFonts w:ascii="Arial" w:hAnsi="Arial" w:cs="Arial"/>
          <w:szCs w:val="22"/>
        </w:rPr>
        <w:t>23 February</w:t>
      </w:r>
      <w:r w:rsidR="00527E1E">
        <w:rPr>
          <w:rFonts w:ascii="Arial" w:hAnsi="Arial" w:cs="Arial"/>
          <w:szCs w:val="22"/>
        </w:rPr>
        <w:t xml:space="preserve"> 2017</w:t>
      </w:r>
      <w:r w:rsidR="00951A0C" w:rsidRPr="00936A03">
        <w:rPr>
          <w:rFonts w:ascii="Arial" w:hAnsi="Arial" w:cs="Arial"/>
          <w:szCs w:val="22"/>
        </w:rPr>
        <w:t xml:space="preserve">, </w:t>
      </w:r>
      <w:r w:rsidR="000B2CBD" w:rsidRPr="00936A03">
        <w:rPr>
          <w:rFonts w:ascii="Arial" w:hAnsi="Arial" w:cs="Arial"/>
          <w:szCs w:val="22"/>
        </w:rPr>
        <w:t xml:space="preserve">to which a number of expert speakers </w:t>
      </w:r>
      <w:r w:rsidR="00024883">
        <w:rPr>
          <w:rFonts w:ascii="Arial" w:hAnsi="Arial" w:cs="Arial"/>
          <w:szCs w:val="22"/>
        </w:rPr>
        <w:t xml:space="preserve">were invited to share </w:t>
      </w:r>
      <w:r w:rsidR="00EA1C0B">
        <w:rPr>
          <w:rFonts w:ascii="Arial" w:hAnsi="Arial" w:cs="Arial"/>
          <w:szCs w:val="22"/>
        </w:rPr>
        <w:t>views on key issues.</w:t>
      </w:r>
    </w:p>
    <w:p w14:paraId="2148A4AD" w14:textId="77777777" w:rsidR="00EA1C0B" w:rsidRPr="00D43493" w:rsidRDefault="00EA1C0B" w:rsidP="00D43493">
      <w:pPr>
        <w:rPr>
          <w:rFonts w:ascii="Arial" w:hAnsi="Arial" w:cs="Arial"/>
          <w:szCs w:val="22"/>
        </w:rPr>
      </w:pPr>
    </w:p>
    <w:p w14:paraId="7AE23FA2" w14:textId="77777777" w:rsidR="00951A0C" w:rsidRDefault="00EA1C0B" w:rsidP="00EA1C0B">
      <w:pPr>
        <w:pStyle w:val="MainText"/>
        <w:numPr>
          <w:ilvl w:val="0"/>
          <w:numId w:val="28"/>
        </w:numPr>
        <w:spacing w:line="240" w:lineRule="auto"/>
        <w:ind w:left="360"/>
        <w:rPr>
          <w:rFonts w:ascii="Arial" w:hAnsi="Arial" w:cs="Arial"/>
          <w:szCs w:val="22"/>
        </w:rPr>
      </w:pPr>
      <w:r w:rsidRPr="00EA1C0B">
        <w:rPr>
          <w:rFonts w:ascii="Arial" w:hAnsi="Arial" w:cs="Arial"/>
          <w:szCs w:val="22"/>
        </w:rPr>
        <w:t>This report</w:t>
      </w:r>
      <w:r w:rsidR="00951A0C" w:rsidRPr="00EA1C0B">
        <w:rPr>
          <w:rFonts w:ascii="Arial" w:hAnsi="Arial" w:cs="Arial"/>
          <w:szCs w:val="22"/>
        </w:rPr>
        <w:t xml:space="preserve"> seeks </w:t>
      </w:r>
      <w:r w:rsidR="00BC42CF" w:rsidRPr="00EA1C0B">
        <w:rPr>
          <w:rFonts w:ascii="Arial" w:hAnsi="Arial" w:cs="Arial"/>
          <w:szCs w:val="22"/>
        </w:rPr>
        <w:t>members’</w:t>
      </w:r>
      <w:r w:rsidR="00951A0C" w:rsidRPr="00EA1C0B">
        <w:rPr>
          <w:rFonts w:ascii="Arial" w:hAnsi="Arial" w:cs="Arial"/>
          <w:szCs w:val="22"/>
        </w:rPr>
        <w:t xml:space="preserve"> advice on the </w:t>
      </w:r>
      <w:r w:rsidR="00D167CD" w:rsidRPr="00EA1C0B">
        <w:rPr>
          <w:rFonts w:ascii="Arial" w:hAnsi="Arial" w:cs="Arial"/>
          <w:szCs w:val="22"/>
        </w:rPr>
        <w:t xml:space="preserve">priority </w:t>
      </w:r>
      <w:r w:rsidR="00951A0C" w:rsidRPr="00EA1C0B">
        <w:rPr>
          <w:rFonts w:ascii="Arial" w:hAnsi="Arial" w:cs="Arial"/>
          <w:szCs w:val="22"/>
        </w:rPr>
        <w:t>actions they now</w:t>
      </w:r>
      <w:r w:rsidR="00024883" w:rsidRPr="00EA1C0B">
        <w:rPr>
          <w:rFonts w:ascii="Arial" w:hAnsi="Arial" w:cs="Arial"/>
          <w:szCs w:val="22"/>
        </w:rPr>
        <w:t xml:space="preserve"> wish to</w:t>
      </w:r>
      <w:r w:rsidR="00951A0C" w:rsidRPr="00EA1C0B">
        <w:rPr>
          <w:rFonts w:ascii="Arial" w:hAnsi="Arial" w:cs="Arial"/>
          <w:szCs w:val="22"/>
        </w:rPr>
        <w:t xml:space="preserve"> pursue.</w:t>
      </w:r>
    </w:p>
    <w:p w14:paraId="54B0324C" w14:textId="77777777" w:rsidR="00C9017A" w:rsidRPr="00936A03" w:rsidRDefault="00C9017A" w:rsidP="00841D53">
      <w:pPr>
        <w:pStyle w:val="MainText"/>
        <w:spacing w:line="240" w:lineRule="auto"/>
        <w:rPr>
          <w:rFonts w:ascii="Arial" w:hAnsi="Arial" w:cs="Arial"/>
          <w:b/>
          <w:szCs w:val="22"/>
        </w:rPr>
      </w:pPr>
    </w:p>
    <w:p w14:paraId="06865E9C" w14:textId="77777777" w:rsidR="00951A0C" w:rsidRPr="00936A03" w:rsidRDefault="00992E96" w:rsidP="00841D53">
      <w:pPr>
        <w:pStyle w:val="MainText"/>
        <w:spacing w:line="240" w:lineRule="auto"/>
        <w:rPr>
          <w:rFonts w:ascii="Arial" w:hAnsi="Arial" w:cs="Arial"/>
          <w:b/>
          <w:szCs w:val="22"/>
        </w:rPr>
      </w:pPr>
      <w:r w:rsidRPr="00936A03">
        <w:rPr>
          <w:rFonts w:ascii="Arial" w:hAnsi="Arial" w:cs="Arial"/>
          <w:b/>
          <w:szCs w:val="22"/>
        </w:rPr>
        <w:t>Issues</w:t>
      </w:r>
    </w:p>
    <w:p w14:paraId="6BE847B5" w14:textId="77777777" w:rsidR="00951A0C" w:rsidRDefault="00951A0C" w:rsidP="00841D53">
      <w:pPr>
        <w:pStyle w:val="MainText"/>
        <w:spacing w:line="240" w:lineRule="auto"/>
        <w:rPr>
          <w:rFonts w:ascii="Arial" w:hAnsi="Arial" w:cs="Arial"/>
          <w:b/>
          <w:szCs w:val="22"/>
        </w:rPr>
      </w:pPr>
    </w:p>
    <w:p w14:paraId="4913DE11" w14:textId="3FA8C50D" w:rsidR="00D43493" w:rsidRDefault="00D43493" w:rsidP="00D43493">
      <w:pPr>
        <w:pStyle w:val="MainText"/>
        <w:numPr>
          <w:ilvl w:val="0"/>
          <w:numId w:val="28"/>
        </w:numPr>
        <w:spacing w:line="240" w:lineRule="auto"/>
        <w:ind w:left="360"/>
        <w:rPr>
          <w:rFonts w:ascii="Arial" w:hAnsi="Arial" w:cs="Arial"/>
          <w:szCs w:val="22"/>
        </w:rPr>
      </w:pPr>
      <w:r w:rsidRPr="00EA1C0B">
        <w:rPr>
          <w:rFonts w:ascii="Arial" w:hAnsi="Arial" w:cs="Arial"/>
          <w:szCs w:val="22"/>
        </w:rPr>
        <w:t xml:space="preserve">A </w:t>
      </w:r>
      <w:r w:rsidR="00595856">
        <w:rPr>
          <w:rFonts w:ascii="Arial" w:hAnsi="Arial" w:cs="Arial"/>
          <w:szCs w:val="22"/>
        </w:rPr>
        <w:t xml:space="preserve">list of speakers who attended the meeting </w:t>
      </w:r>
      <w:r w:rsidR="00595856" w:rsidRPr="00EA1C0B">
        <w:rPr>
          <w:rFonts w:ascii="Arial" w:hAnsi="Arial" w:cs="Arial"/>
          <w:szCs w:val="22"/>
        </w:rPr>
        <w:t xml:space="preserve">can be found at </w:t>
      </w:r>
      <w:r w:rsidR="00595856" w:rsidRPr="00EA1C0B">
        <w:rPr>
          <w:rFonts w:ascii="Arial" w:hAnsi="Arial" w:cs="Arial"/>
          <w:b/>
          <w:szCs w:val="22"/>
        </w:rPr>
        <w:t xml:space="preserve">Appendix </w:t>
      </w:r>
      <w:r w:rsidR="00595856">
        <w:rPr>
          <w:rFonts w:ascii="Arial" w:hAnsi="Arial" w:cs="Arial"/>
          <w:b/>
          <w:szCs w:val="22"/>
        </w:rPr>
        <w:t xml:space="preserve">1 </w:t>
      </w:r>
      <w:r w:rsidR="00595856" w:rsidRPr="00595856">
        <w:rPr>
          <w:rFonts w:ascii="Arial" w:hAnsi="Arial" w:cs="Arial"/>
          <w:szCs w:val="22"/>
        </w:rPr>
        <w:t>and a</w:t>
      </w:r>
      <w:r w:rsidR="00595856">
        <w:rPr>
          <w:rFonts w:ascii="Arial" w:hAnsi="Arial" w:cs="Arial"/>
          <w:b/>
          <w:szCs w:val="22"/>
        </w:rPr>
        <w:t xml:space="preserve"> </w:t>
      </w:r>
      <w:r w:rsidR="00595856" w:rsidRPr="00EA1C0B">
        <w:rPr>
          <w:rFonts w:ascii="Arial" w:hAnsi="Arial" w:cs="Arial"/>
          <w:szCs w:val="22"/>
        </w:rPr>
        <w:t xml:space="preserve">summary of the issues and challenges that were highlighted by speakers at the meeting </w:t>
      </w:r>
      <w:r w:rsidR="00595856">
        <w:rPr>
          <w:rFonts w:ascii="Arial" w:hAnsi="Arial" w:cs="Arial"/>
          <w:szCs w:val="22"/>
        </w:rPr>
        <w:t>can be found at</w:t>
      </w:r>
      <w:r w:rsidR="00595856" w:rsidRPr="00595856">
        <w:rPr>
          <w:rFonts w:ascii="Arial" w:hAnsi="Arial" w:cs="Arial"/>
          <w:b/>
          <w:szCs w:val="22"/>
        </w:rPr>
        <w:t xml:space="preserve"> Appendix 2</w:t>
      </w:r>
      <w:r w:rsidR="00595856">
        <w:rPr>
          <w:rFonts w:ascii="Arial" w:hAnsi="Arial" w:cs="Arial"/>
          <w:szCs w:val="22"/>
        </w:rPr>
        <w:t xml:space="preserve"> </w:t>
      </w:r>
      <w:r>
        <w:rPr>
          <w:rFonts w:ascii="Arial" w:hAnsi="Arial" w:cs="Arial"/>
          <w:b/>
          <w:szCs w:val="22"/>
        </w:rPr>
        <w:t>.</w:t>
      </w:r>
      <w:r w:rsidR="00A268E2">
        <w:rPr>
          <w:rFonts w:ascii="Arial" w:hAnsi="Arial" w:cs="Arial"/>
          <w:b/>
          <w:szCs w:val="22"/>
        </w:rPr>
        <w:t xml:space="preserve"> </w:t>
      </w:r>
      <w:r w:rsidR="00A268E2">
        <w:rPr>
          <w:rFonts w:ascii="Arial" w:hAnsi="Arial" w:cs="Arial"/>
          <w:szCs w:val="22"/>
        </w:rPr>
        <w:t>The issues discussed included:</w:t>
      </w:r>
    </w:p>
    <w:p w14:paraId="1A3B20FF" w14:textId="77777777" w:rsidR="005A6A11" w:rsidRDefault="005A6A11" w:rsidP="005A6A11">
      <w:pPr>
        <w:pStyle w:val="MainText"/>
        <w:spacing w:line="240" w:lineRule="auto"/>
        <w:ind w:left="360"/>
        <w:rPr>
          <w:rFonts w:ascii="Arial" w:hAnsi="Arial" w:cs="Arial"/>
          <w:szCs w:val="22"/>
        </w:rPr>
      </w:pPr>
    </w:p>
    <w:p w14:paraId="696DA2E9" w14:textId="77777777" w:rsidR="00CE1DD6" w:rsidRDefault="00CE1DD6" w:rsidP="005A6A11">
      <w:pPr>
        <w:pStyle w:val="MainText"/>
        <w:numPr>
          <w:ilvl w:val="1"/>
          <w:numId w:val="28"/>
        </w:numPr>
        <w:spacing w:line="240" w:lineRule="auto"/>
        <w:ind w:hanging="794"/>
        <w:rPr>
          <w:rFonts w:ascii="Arial" w:hAnsi="Arial" w:cs="Arial"/>
          <w:szCs w:val="22"/>
        </w:rPr>
      </w:pPr>
      <w:r>
        <w:rPr>
          <w:rFonts w:ascii="Arial" w:hAnsi="Arial" w:cs="Arial"/>
          <w:szCs w:val="22"/>
        </w:rPr>
        <w:t>Accountability for spend on CAMHS</w:t>
      </w:r>
    </w:p>
    <w:p w14:paraId="2E0FC167" w14:textId="77777777" w:rsidR="005A6A11" w:rsidRDefault="005A6A11" w:rsidP="005A6A11">
      <w:pPr>
        <w:pStyle w:val="MainText"/>
        <w:spacing w:line="240" w:lineRule="auto"/>
        <w:ind w:left="1068" w:hanging="794"/>
        <w:rPr>
          <w:rFonts w:ascii="Arial" w:hAnsi="Arial" w:cs="Arial"/>
          <w:szCs w:val="22"/>
        </w:rPr>
      </w:pPr>
      <w:bookmarkStart w:id="3" w:name="_GoBack"/>
      <w:bookmarkEnd w:id="3"/>
    </w:p>
    <w:p w14:paraId="2D7B5074" w14:textId="77777777" w:rsidR="00CE1DD6" w:rsidRDefault="00CE1DD6" w:rsidP="005A6A11">
      <w:pPr>
        <w:pStyle w:val="MainText"/>
        <w:numPr>
          <w:ilvl w:val="1"/>
          <w:numId w:val="28"/>
        </w:numPr>
        <w:spacing w:line="240" w:lineRule="auto"/>
        <w:ind w:hanging="794"/>
        <w:rPr>
          <w:rFonts w:ascii="Arial" w:hAnsi="Arial" w:cs="Arial"/>
          <w:szCs w:val="22"/>
        </w:rPr>
      </w:pPr>
      <w:r>
        <w:rPr>
          <w:rFonts w:ascii="Arial" w:hAnsi="Arial" w:cs="Arial"/>
          <w:szCs w:val="22"/>
        </w:rPr>
        <w:t>Shifting the focus to prevention</w:t>
      </w:r>
    </w:p>
    <w:p w14:paraId="6ECA4948" w14:textId="77777777" w:rsidR="005A6A11" w:rsidRDefault="005A6A11" w:rsidP="005A6A11">
      <w:pPr>
        <w:pStyle w:val="MainText"/>
        <w:spacing w:line="240" w:lineRule="auto"/>
        <w:ind w:hanging="794"/>
        <w:rPr>
          <w:rFonts w:ascii="Arial" w:hAnsi="Arial" w:cs="Arial"/>
          <w:szCs w:val="22"/>
        </w:rPr>
      </w:pPr>
    </w:p>
    <w:p w14:paraId="616A3282" w14:textId="77777777" w:rsidR="00CE1DD6" w:rsidRDefault="00CE1DD6" w:rsidP="005A6A11">
      <w:pPr>
        <w:pStyle w:val="MainText"/>
        <w:numPr>
          <w:ilvl w:val="1"/>
          <w:numId w:val="28"/>
        </w:numPr>
        <w:spacing w:line="240" w:lineRule="auto"/>
        <w:ind w:hanging="794"/>
        <w:rPr>
          <w:rFonts w:ascii="Arial" w:hAnsi="Arial" w:cs="Arial"/>
          <w:szCs w:val="22"/>
        </w:rPr>
      </w:pPr>
      <w:r>
        <w:rPr>
          <w:rFonts w:ascii="Arial" w:hAnsi="Arial" w:cs="Arial"/>
          <w:szCs w:val="22"/>
        </w:rPr>
        <w:t>A key role for schools</w:t>
      </w:r>
    </w:p>
    <w:p w14:paraId="4220A009" w14:textId="77777777" w:rsidR="005A6A11" w:rsidRDefault="005A6A11" w:rsidP="005A6A11">
      <w:pPr>
        <w:pStyle w:val="MainText"/>
        <w:spacing w:line="240" w:lineRule="auto"/>
        <w:ind w:hanging="794"/>
        <w:rPr>
          <w:rFonts w:ascii="Arial" w:hAnsi="Arial" w:cs="Arial"/>
          <w:szCs w:val="22"/>
        </w:rPr>
      </w:pPr>
    </w:p>
    <w:p w14:paraId="78A847F1" w14:textId="77777777" w:rsidR="00CE1DD6" w:rsidRDefault="00CE1DD6" w:rsidP="005A6A11">
      <w:pPr>
        <w:pStyle w:val="MainText"/>
        <w:numPr>
          <w:ilvl w:val="1"/>
          <w:numId w:val="28"/>
        </w:numPr>
        <w:spacing w:line="240" w:lineRule="auto"/>
        <w:ind w:hanging="794"/>
        <w:rPr>
          <w:rFonts w:ascii="Arial" w:hAnsi="Arial" w:cs="Arial"/>
          <w:szCs w:val="22"/>
        </w:rPr>
      </w:pPr>
      <w:r>
        <w:rPr>
          <w:rFonts w:ascii="Arial" w:hAnsi="Arial" w:cs="Arial"/>
          <w:szCs w:val="22"/>
        </w:rPr>
        <w:t xml:space="preserve">Involving children, </w:t>
      </w:r>
      <w:r w:rsidR="005A6A11">
        <w:rPr>
          <w:rFonts w:ascii="Arial" w:hAnsi="Arial" w:cs="Arial"/>
          <w:szCs w:val="22"/>
        </w:rPr>
        <w:t>young people and their families</w:t>
      </w:r>
    </w:p>
    <w:p w14:paraId="6ADCDE1C" w14:textId="77777777" w:rsidR="005A6A11" w:rsidRDefault="005A6A11" w:rsidP="005A6A11">
      <w:pPr>
        <w:pStyle w:val="MainText"/>
        <w:spacing w:line="240" w:lineRule="auto"/>
        <w:ind w:left="708" w:hanging="794"/>
        <w:rPr>
          <w:rFonts w:ascii="Arial" w:hAnsi="Arial" w:cs="Arial"/>
          <w:szCs w:val="22"/>
        </w:rPr>
      </w:pPr>
    </w:p>
    <w:p w14:paraId="3641D83A" w14:textId="77777777" w:rsidR="005A6A11" w:rsidRDefault="005A6A11" w:rsidP="005A6A11">
      <w:pPr>
        <w:pStyle w:val="MainText"/>
        <w:numPr>
          <w:ilvl w:val="1"/>
          <w:numId w:val="28"/>
        </w:numPr>
        <w:spacing w:line="240" w:lineRule="auto"/>
        <w:ind w:hanging="794"/>
        <w:rPr>
          <w:rFonts w:ascii="Arial" w:hAnsi="Arial" w:cs="Arial"/>
          <w:szCs w:val="22"/>
        </w:rPr>
      </w:pPr>
      <w:r>
        <w:rPr>
          <w:rFonts w:ascii="Arial" w:hAnsi="Arial" w:cs="Arial"/>
          <w:szCs w:val="22"/>
        </w:rPr>
        <w:t>Fragmented commissioning landscape and lack of systems leadership</w:t>
      </w:r>
    </w:p>
    <w:p w14:paraId="1710ECE2" w14:textId="77777777" w:rsidR="005A6A11" w:rsidRDefault="005A6A11" w:rsidP="005A6A11">
      <w:pPr>
        <w:pStyle w:val="MainText"/>
        <w:spacing w:line="240" w:lineRule="auto"/>
        <w:ind w:hanging="794"/>
        <w:rPr>
          <w:rFonts w:ascii="Arial" w:hAnsi="Arial" w:cs="Arial"/>
          <w:szCs w:val="22"/>
        </w:rPr>
      </w:pPr>
    </w:p>
    <w:p w14:paraId="7F5C5C56" w14:textId="77777777" w:rsidR="005A6A11" w:rsidRDefault="005A6A11" w:rsidP="005A6A11">
      <w:pPr>
        <w:pStyle w:val="MainText"/>
        <w:numPr>
          <w:ilvl w:val="1"/>
          <w:numId w:val="28"/>
        </w:numPr>
        <w:spacing w:line="240" w:lineRule="auto"/>
        <w:ind w:hanging="794"/>
        <w:rPr>
          <w:rFonts w:ascii="Arial" w:hAnsi="Arial" w:cs="Arial"/>
          <w:szCs w:val="22"/>
        </w:rPr>
      </w:pPr>
      <w:r>
        <w:rPr>
          <w:rFonts w:ascii="Arial" w:hAnsi="Arial" w:cs="Arial"/>
          <w:szCs w:val="22"/>
        </w:rPr>
        <w:t>Provider capability</w:t>
      </w:r>
    </w:p>
    <w:p w14:paraId="154F3EF7" w14:textId="77777777" w:rsidR="005A6A11" w:rsidRDefault="005A6A11" w:rsidP="005A6A11">
      <w:pPr>
        <w:pStyle w:val="MainText"/>
        <w:spacing w:line="240" w:lineRule="auto"/>
        <w:ind w:hanging="794"/>
        <w:rPr>
          <w:rFonts w:ascii="Arial" w:hAnsi="Arial" w:cs="Arial"/>
          <w:szCs w:val="22"/>
        </w:rPr>
      </w:pPr>
    </w:p>
    <w:p w14:paraId="1C2F369D" w14:textId="77777777" w:rsidR="005A6A11" w:rsidRDefault="005A6A11" w:rsidP="005A6A11">
      <w:pPr>
        <w:pStyle w:val="MainText"/>
        <w:numPr>
          <w:ilvl w:val="1"/>
          <w:numId w:val="28"/>
        </w:numPr>
        <w:spacing w:line="240" w:lineRule="auto"/>
        <w:ind w:hanging="794"/>
        <w:rPr>
          <w:rFonts w:ascii="Arial" w:hAnsi="Arial" w:cs="Arial"/>
          <w:szCs w:val="22"/>
        </w:rPr>
      </w:pPr>
      <w:r>
        <w:rPr>
          <w:rFonts w:ascii="Arial" w:hAnsi="Arial" w:cs="Arial"/>
          <w:szCs w:val="22"/>
        </w:rPr>
        <w:t>A need for evidence informed interventions and data</w:t>
      </w:r>
    </w:p>
    <w:p w14:paraId="5A4EF74E" w14:textId="77777777" w:rsidR="005A6A11" w:rsidRDefault="005A6A11" w:rsidP="005A6A11">
      <w:pPr>
        <w:pStyle w:val="MainText"/>
        <w:spacing w:line="240" w:lineRule="auto"/>
        <w:ind w:hanging="794"/>
        <w:rPr>
          <w:rFonts w:ascii="Arial" w:hAnsi="Arial" w:cs="Arial"/>
          <w:szCs w:val="22"/>
        </w:rPr>
      </w:pPr>
    </w:p>
    <w:p w14:paraId="2272561C" w14:textId="77777777" w:rsidR="005A6A11" w:rsidRDefault="005A6A11" w:rsidP="005A6A11">
      <w:pPr>
        <w:pStyle w:val="MainText"/>
        <w:numPr>
          <w:ilvl w:val="1"/>
          <w:numId w:val="28"/>
        </w:numPr>
        <w:spacing w:line="240" w:lineRule="auto"/>
        <w:ind w:hanging="794"/>
        <w:rPr>
          <w:rFonts w:ascii="Arial" w:hAnsi="Arial" w:cs="Arial"/>
          <w:szCs w:val="22"/>
        </w:rPr>
      </w:pPr>
      <w:r>
        <w:rPr>
          <w:rFonts w:ascii="Arial" w:hAnsi="Arial" w:cs="Arial"/>
          <w:szCs w:val="22"/>
        </w:rPr>
        <w:t>Particularly vulnerable groups</w:t>
      </w:r>
    </w:p>
    <w:p w14:paraId="175E43CB" w14:textId="77777777" w:rsidR="005A6A11" w:rsidRDefault="005A6A11" w:rsidP="005A6A11">
      <w:pPr>
        <w:pStyle w:val="MainText"/>
        <w:spacing w:line="240" w:lineRule="auto"/>
        <w:ind w:hanging="794"/>
        <w:rPr>
          <w:rFonts w:ascii="Arial" w:hAnsi="Arial" w:cs="Arial"/>
          <w:szCs w:val="22"/>
        </w:rPr>
      </w:pPr>
    </w:p>
    <w:p w14:paraId="165B9180" w14:textId="77777777" w:rsidR="005A6A11" w:rsidRDefault="005A6A11" w:rsidP="00803E6F">
      <w:pPr>
        <w:pStyle w:val="MainText"/>
        <w:numPr>
          <w:ilvl w:val="1"/>
          <w:numId w:val="28"/>
        </w:numPr>
        <w:spacing w:line="240" w:lineRule="auto"/>
        <w:ind w:hanging="794"/>
        <w:rPr>
          <w:rFonts w:ascii="Arial" w:hAnsi="Arial" w:cs="Arial"/>
          <w:szCs w:val="22"/>
        </w:rPr>
      </w:pPr>
      <w:r w:rsidRPr="005A6A11">
        <w:rPr>
          <w:rFonts w:ascii="Arial" w:hAnsi="Arial" w:cs="Arial"/>
          <w:szCs w:val="22"/>
        </w:rPr>
        <w:t>Waiting times and criteria to access services</w:t>
      </w:r>
    </w:p>
    <w:p w14:paraId="51E98B4E" w14:textId="77777777" w:rsidR="005A6A11" w:rsidRDefault="005A6A11" w:rsidP="005A6A11">
      <w:pPr>
        <w:pStyle w:val="ListParagraph"/>
        <w:rPr>
          <w:rFonts w:ascii="Arial" w:hAnsi="Arial" w:cs="Arial"/>
          <w:szCs w:val="22"/>
        </w:rPr>
      </w:pPr>
    </w:p>
    <w:p w14:paraId="079204D5" w14:textId="77777777" w:rsidR="005A6A11" w:rsidRDefault="005A6A11" w:rsidP="00803E6F">
      <w:pPr>
        <w:pStyle w:val="MainText"/>
        <w:numPr>
          <w:ilvl w:val="1"/>
          <w:numId w:val="28"/>
        </w:numPr>
        <w:spacing w:line="240" w:lineRule="auto"/>
        <w:ind w:hanging="794"/>
        <w:rPr>
          <w:rFonts w:ascii="Arial" w:hAnsi="Arial" w:cs="Arial"/>
          <w:szCs w:val="22"/>
        </w:rPr>
      </w:pPr>
      <w:r>
        <w:rPr>
          <w:rFonts w:ascii="Arial" w:hAnsi="Arial" w:cs="Arial"/>
          <w:szCs w:val="22"/>
        </w:rPr>
        <w:t>On-line mental health support services, social media and cyber bullying</w:t>
      </w:r>
    </w:p>
    <w:p w14:paraId="07D01C86" w14:textId="77777777" w:rsidR="005A6A11" w:rsidRPr="005A6A11" w:rsidRDefault="005A6A11" w:rsidP="005A6A11">
      <w:pPr>
        <w:pStyle w:val="MainText"/>
        <w:spacing w:line="240" w:lineRule="auto"/>
        <w:rPr>
          <w:rFonts w:ascii="Arial" w:hAnsi="Arial" w:cs="Arial"/>
          <w:szCs w:val="22"/>
        </w:rPr>
      </w:pPr>
    </w:p>
    <w:p w14:paraId="55E2FC8C" w14:textId="77777777" w:rsidR="00D80452" w:rsidRPr="00EA1C0B" w:rsidRDefault="00D80452" w:rsidP="00D80452">
      <w:pPr>
        <w:pStyle w:val="MainText"/>
        <w:spacing w:line="240" w:lineRule="auto"/>
        <w:ind w:left="360"/>
        <w:rPr>
          <w:rFonts w:ascii="Arial" w:hAnsi="Arial" w:cs="Arial"/>
          <w:szCs w:val="22"/>
        </w:rPr>
      </w:pPr>
    </w:p>
    <w:p w14:paraId="7FFF65B7" w14:textId="77777777" w:rsidR="00D80452" w:rsidRPr="00BC42CF" w:rsidRDefault="00D80452" w:rsidP="00D80452">
      <w:pPr>
        <w:pStyle w:val="MainText"/>
        <w:numPr>
          <w:ilvl w:val="0"/>
          <w:numId w:val="28"/>
        </w:numPr>
        <w:spacing w:line="240" w:lineRule="auto"/>
        <w:ind w:left="360"/>
        <w:rPr>
          <w:rFonts w:ascii="Arial" w:hAnsi="Arial" w:cs="Arial"/>
          <w:szCs w:val="22"/>
        </w:rPr>
      </w:pPr>
      <w:r w:rsidRPr="00BC42CF">
        <w:rPr>
          <w:rFonts w:ascii="Arial" w:hAnsi="Arial" w:cs="Arial"/>
          <w:szCs w:val="22"/>
        </w:rPr>
        <w:t>This report will also be presented for discussion at the next meeting of the LGA Community Wellbeing Board</w:t>
      </w:r>
      <w:r w:rsidR="00581271">
        <w:rPr>
          <w:rFonts w:ascii="Arial" w:hAnsi="Arial" w:cs="Arial"/>
          <w:szCs w:val="22"/>
        </w:rPr>
        <w:t xml:space="preserve"> meeting on</w:t>
      </w:r>
      <w:r w:rsidRPr="00BC42CF">
        <w:rPr>
          <w:rFonts w:ascii="Arial" w:hAnsi="Arial" w:cs="Arial"/>
          <w:szCs w:val="22"/>
        </w:rPr>
        <w:t xml:space="preserve"> 27 April 2017.</w:t>
      </w:r>
    </w:p>
    <w:p w14:paraId="03EE1C0A" w14:textId="77777777" w:rsidR="00610E4D" w:rsidRDefault="00610E4D" w:rsidP="00936A03">
      <w:pPr>
        <w:rPr>
          <w:rFonts w:ascii="Arial" w:hAnsi="Arial" w:cs="Arial"/>
          <w:b/>
          <w:szCs w:val="22"/>
        </w:rPr>
      </w:pPr>
    </w:p>
    <w:p w14:paraId="60B6572A" w14:textId="77777777" w:rsidR="005A6A11" w:rsidRDefault="005A6A11" w:rsidP="00936A03">
      <w:pPr>
        <w:rPr>
          <w:rFonts w:ascii="Arial" w:hAnsi="Arial" w:cs="Arial"/>
          <w:b/>
          <w:szCs w:val="22"/>
        </w:rPr>
      </w:pPr>
    </w:p>
    <w:p w14:paraId="4E3AD48D" w14:textId="77777777" w:rsidR="005A6A11" w:rsidRDefault="005A6A11" w:rsidP="00936A03">
      <w:pPr>
        <w:rPr>
          <w:rFonts w:ascii="Arial" w:hAnsi="Arial" w:cs="Arial"/>
          <w:b/>
          <w:szCs w:val="22"/>
        </w:rPr>
      </w:pPr>
    </w:p>
    <w:p w14:paraId="41F90D73" w14:textId="77777777" w:rsidR="005A6A11" w:rsidRDefault="005A6A11" w:rsidP="00936A03">
      <w:pPr>
        <w:rPr>
          <w:rFonts w:ascii="Arial" w:hAnsi="Arial" w:cs="Arial"/>
          <w:b/>
          <w:szCs w:val="22"/>
        </w:rPr>
      </w:pPr>
    </w:p>
    <w:p w14:paraId="0A85C1A8" w14:textId="77777777" w:rsidR="00581271" w:rsidRPr="00936A03" w:rsidRDefault="00581271" w:rsidP="00581271">
      <w:pPr>
        <w:pStyle w:val="MainText"/>
        <w:spacing w:line="240" w:lineRule="auto"/>
        <w:rPr>
          <w:rFonts w:ascii="Arial" w:hAnsi="Arial" w:cs="Arial"/>
          <w:b/>
          <w:szCs w:val="22"/>
        </w:rPr>
      </w:pPr>
      <w:r>
        <w:rPr>
          <w:rFonts w:ascii="Arial" w:hAnsi="Arial" w:cs="Arial"/>
          <w:b/>
          <w:szCs w:val="22"/>
        </w:rPr>
        <w:lastRenderedPageBreak/>
        <w:t>Suggested actions for consideration</w:t>
      </w:r>
    </w:p>
    <w:p w14:paraId="48630B72" w14:textId="77777777" w:rsidR="00581271" w:rsidRPr="00936A03" w:rsidRDefault="00581271" w:rsidP="00581271">
      <w:pPr>
        <w:pStyle w:val="MainText"/>
        <w:spacing w:line="240" w:lineRule="auto"/>
        <w:rPr>
          <w:rFonts w:ascii="Arial" w:hAnsi="Arial" w:cs="Arial"/>
          <w:b/>
          <w:szCs w:val="22"/>
        </w:rPr>
      </w:pPr>
    </w:p>
    <w:p w14:paraId="1ABADDD9" w14:textId="77777777" w:rsidR="00581271" w:rsidRPr="00934B0B" w:rsidRDefault="00581271" w:rsidP="00581271">
      <w:pPr>
        <w:pStyle w:val="MainText"/>
        <w:numPr>
          <w:ilvl w:val="0"/>
          <w:numId w:val="28"/>
        </w:numPr>
        <w:spacing w:line="240" w:lineRule="auto"/>
        <w:ind w:left="360"/>
        <w:rPr>
          <w:rFonts w:ascii="Arial" w:hAnsi="Arial" w:cs="Arial"/>
          <w:b/>
          <w:i/>
          <w:szCs w:val="22"/>
        </w:rPr>
      </w:pPr>
      <w:r w:rsidRPr="00330027">
        <w:rPr>
          <w:rFonts w:ascii="Arial" w:hAnsi="Arial" w:cs="Arial"/>
          <w:szCs w:val="22"/>
        </w:rPr>
        <w:t xml:space="preserve">Based on the issues identified in this report members are asked to consider the following suggested actions, advise which others they may wish to pursue and </w:t>
      </w:r>
      <w:r w:rsidRPr="00330027">
        <w:rPr>
          <w:rFonts w:ascii="Arial" w:hAnsi="Arial" w:cs="Arial"/>
          <w:b/>
          <w:i/>
          <w:szCs w:val="22"/>
        </w:rPr>
        <w:t>identify</w:t>
      </w:r>
      <w:r>
        <w:rPr>
          <w:rFonts w:ascii="Arial" w:hAnsi="Arial" w:cs="Arial"/>
          <w:b/>
          <w:i/>
          <w:szCs w:val="22"/>
        </w:rPr>
        <w:t xml:space="preserve"> which of the Board </w:t>
      </w:r>
      <w:r w:rsidRPr="00330027">
        <w:rPr>
          <w:rFonts w:ascii="Arial" w:hAnsi="Arial" w:cs="Arial"/>
          <w:b/>
          <w:i/>
          <w:szCs w:val="22"/>
        </w:rPr>
        <w:t xml:space="preserve">actions should be prioritised. </w:t>
      </w:r>
    </w:p>
    <w:p w14:paraId="0DDD819C" w14:textId="77777777" w:rsidR="00581271" w:rsidRDefault="00581271" w:rsidP="00581271">
      <w:pPr>
        <w:pStyle w:val="MainText"/>
        <w:spacing w:line="240" w:lineRule="auto"/>
        <w:rPr>
          <w:rFonts w:ascii="Arial" w:hAnsi="Arial" w:cs="Arial"/>
          <w:b/>
          <w:szCs w:val="22"/>
        </w:rPr>
      </w:pPr>
    </w:p>
    <w:p w14:paraId="05C204DC" w14:textId="65BA51BA" w:rsidR="00581271" w:rsidRPr="0037132C" w:rsidRDefault="008430DD" w:rsidP="00581271">
      <w:pPr>
        <w:pStyle w:val="MainText"/>
        <w:spacing w:line="240" w:lineRule="auto"/>
        <w:rPr>
          <w:rFonts w:ascii="Arial" w:hAnsi="Arial" w:cs="Arial"/>
          <w:i/>
          <w:szCs w:val="22"/>
          <w:u w:val="single"/>
        </w:rPr>
      </w:pPr>
      <w:r w:rsidRPr="008430DD">
        <w:rPr>
          <w:rFonts w:ascii="Arial" w:hAnsi="Arial" w:cs="Arial"/>
          <w:i/>
          <w:szCs w:val="22"/>
        </w:rPr>
        <w:t xml:space="preserve">  </w:t>
      </w:r>
      <w:r w:rsidR="00581271" w:rsidRPr="0037132C">
        <w:rPr>
          <w:rFonts w:ascii="Arial" w:hAnsi="Arial" w:cs="Arial"/>
          <w:i/>
          <w:szCs w:val="22"/>
          <w:u w:val="single"/>
        </w:rPr>
        <w:t xml:space="preserve">LGA: </w:t>
      </w:r>
    </w:p>
    <w:p w14:paraId="7F410E76" w14:textId="77777777" w:rsidR="00581271" w:rsidRPr="00A02780" w:rsidRDefault="00581271" w:rsidP="00581271">
      <w:pPr>
        <w:pStyle w:val="MainText"/>
        <w:spacing w:line="240" w:lineRule="auto"/>
        <w:rPr>
          <w:rFonts w:ascii="Arial" w:hAnsi="Arial" w:cs="Arial"/>
          <w:i/>
          <w:szCs w:val="22"/>
        </w:rPr>
      </w:pPr>
    </w:p>
    <w:p w14:paraId="7DD4BAF3" w14:textId="74E391D6" w:rsidR="00581271" w:rsidRDefault="00234352" w:rsidP="00581271">
      <w:pPr>
        <w:pStyle w:val="MainText"/>
        <w:numPr>
          <w:ilvl w:val="1"/>
          <w:numId w:val="28"/>
        </w:numPr>
        <w:spacing w:line="240" w:lineRule="auto"/>
        <w:ind w:hanging="720"/>
        <w:rPr>
          <w:rFonts w:ascii="Arial" w:hAnsi="Arial" w:cs="Arial"/>
          <w:szCs w:val="22"/>
        </w:rPr>
      </w:pPr>
      <w:r>
        <w:rPr>
          <w:rFonts w:ascii="Arial" w:hAnsi="Arial" w:cs="Arial"/>
          <w:szCs w:val="22"/>
        </w:rPr>
        <w:t>D</w:t>
      </w:r>
      <w:r w:rsidR="00581271">
        <w:rPr>
          <w:rFonts w:ascii="Arial" w:hAnsi="Arial" w:cs="Arial"/>
          <w:szCs w:val="22"/>
        </w:rPr>
        <w:t>evelop guidance for health and wellbeing boards and scrutiny members to strengthen local leadership and accountability for the quality, delivery and spend on children’s mental health and wellbeing services through Local Transformation Plans</w:t>
      </w:r>
      <w:r>
        <w:rPr>
          <w:rFonts w:ascii="Arial" w:hAnsi="Arial" w:cs="Arial"/>
          <w:szCs w:val="22"/>
        </w:rPr>
        <w:t>.</w:t>
      </w:r>
    </w:p>
    <w:p w14:paraId="651506AB" w14:textId="77777777" w:rsidR="00581271" w:rsidRDefault="00581271" w:rsidP="00581271">
      <w:pPr>
        <w:pStyle w:val="MainText"/>
        <w:spacing w:line="240" w:lineRule="auto"/>
        <w:ind w:left="720" w:hanging="720"/>
        <w:rPr>
          <w:rFonts w:ascii="Arial" w:hAnsi="Arial" w:cs="Arial"/>
          <w:szCs w:val="22"/>
        </w:rPr>
      </w:pPr>
    </w:p>
    <w:p w14:paraId="72ADBAD7" w14:textId="1C17FDB7" w:rsidR="00581271" w:rsidRDefault="00234352" w:rsidP="00581271">
      <w:pPr>
        <w:pStyle w:val="MainText"/>
        <w:numPr>
          <w:ilvl w:val="1"/>
          <w:numId w:val="28"/>
        </w:numPr>
        <w:spacing w:line="240" w:lineRule="auto"/>
        <w:ind w:hanging="720"/>
        <w:rPr>
          <w:rFonts w:ascii="Arial" w:hAnsi="Arial" w:cs="Arial"/>
          <w:szCs w:val="22"/>
        </w:rPr>
      </w:pPr>
      <w:r>
        <w:rPr>
          <w:rFonts w:ascii="Arial" w:hAnsi="Arial" w:cs="Arial"/>
          <w:szCs w:val="22"/>
        </w:rPr>
        <w:t>U</w:t>
      </w:r>
      <w:r w:rsidR="00581271">
        <w:rPr>
          <w:rFonts w:ascii="Arial" w:hAnsi="Arial" w:cs="Arial"/>
          <w:szCs w:val="22"/>
        </w:rPr>
        <w:t xml:space="preserve">se the forthcoming LGA campaign on children and young people’s mental health services to highlight the importance of the role of prevention; the need for accountability of spend </w:t>
      </w:r>
      <w:r w:rsidR="00581271" w:rsidRPr="00457D62">
        <w:rPr>
          <w:rFonts w:ascii="Arial" w:hAnsi="Arial" w:cs="Arial"/>
          <w:szCs w:val="22"/>
        </w:rPr>
        <w:t>on servic</w:t>
      </w:r>
      <w:r w:rsidR="00581271">
        <w:rPr>
          <w:rFonts w:ascii="Arial" w:hAnsi="Arial" w:cs="Arial"/>
          <w:szCs w:val="22"/>
        </w:rPr>
        <w:t>es; and the key role of council</w:t>
      </w:r>
      <w:r w:rsidR="00581271" w:rsidRPr="00457D62">
        <w:rPr>
          <w:rFonts w:ascii="Arial" w:hAnsi="Arial" w:cs="Arial"/>
          <w:szCs w:val="22"/>
        </w:rPr>
        <w:t>s</w:t>
      </w:r>
      <w:r w:rsidR="00581271">
        <w:rPr>
          <w:rFonts w:ascii="Arial" w:hAnsi="Arial" w:cs="Arial"/>
          <w:szCs w:val="22"/>
        </w:rPr>
        <w:t xml:space="preserve"> to this agenda</w:t>
      </w:r>
      <w:r w:rsidR="00581271" w:rsidRPr="00457D62">
        <w:rPr>
          <w:rFonts w:ascii="Arial" w:hAnsi="Arial" w:cs="Arial"/>
          <w:szCs w:val="22"/>
        </w:rPr>
        <w:t xml:space="preserve"> through s</w:t>
      </w:r>
      <w:r w:rsidR="00581271">
        <w:rPr>
          <w:rFonts w:ascii="Arial" w:hAnsi="Arial" w:cs="Arial"/>
          <w:szCs w:val="22"/>
        </w:rPr>
        <w:t>haring best practice examples.</w:t>
      </w:r>
    </w:p>
    <w:p w14:paraId="0DE5B974" w14:textId="77777777" w:rsidR="00581271" w:rsidRDefault="00581271" w:rsidP="00581271">
      <w:pPr>
        <w:pStyle w:val="MainText"/>
        <w:spacing w:line="240" w:lineRule="auto"/>
        <w:ind w:hanging="720"/>
        <w:rPr>
          <w:rFonts w:ascii="Arial" w:hAnsi="Arial" w:cs="Arial"/>
          <w:szCs w:val="22"/>
        </w:rPr>
      </w:pPr>
    </w:p>
    <w:p w14:paraId="4108479F" w14:textId="1A684A95" w:rsidR="00581271" w:rsidRDefault="00234352" w:rsidP="00581271">
      <w:pPr>
        <w:pStyle w:val="MainText"/>
        <w:numPr>
          <w:ilvl w:val="1"/>
          <w:numId w:val="28"/>
        </w:numPr>
        <w:spacing w:line="240" w:lineRule="auto"/>
        <w:ind w:hanging="720"/>
        <w:rPr>
          <w:rFonts w:ascii="Arial" w:hAnsi="Arial" w:cs="Arial"/>
          <w:szCs w:val="22"/>
        </w:rPr>
      </w:pPr>
      <w:r>
        <w:rPr>
          <w:rFonts w:ascii="Arial" w:hAnsi="Arial" w:cs="Arial"/>
          <w:szCs w:val="22"/>
        </w:rPr>
        <w:t>U</w:t>
      </w:r>
      <w:r w:rsidR="00581271">
        <w:rPr>
          <w:rFonts w:ascii="Arial" w:hAnsi="Arial" w:cs="Arial"/>
          <w:szCs w:val="22"/>
        </w:rPr>
        <w:t>se the forthcoming LGA state of the nation style report on mental health to highlight the importance of prevention and explore transitions between children and adult mental health services (July 2017).</w:t>
      </w:r>
    </w:p>
    <w:p w14:paraId="77C004CC" w14:textId="77777777" w:rsidR="00581271" w:rsidRDefault="00581271" w:rsidP="00581271">
      <w:pPr>
        <w:pStyle w:val="MainText"/>
        <w:spacing w:line="240" w:lineRule="auto"/>
        <w:ind w:hanging="720"/>
        <w:rPr>
          <w:rFonts w:ascii="Arial" w:hAnsi="Arial" w:cs="Arial"/>
          <w:szCs w:val="22"/>
        </w:rPr>
      </w:pPr>
    </w:p>
    <w:p w14:paraId="1C8506EA" w14:textId="37DE4249" w:rsidR="00581271" w:rsidRPr="00FC44D1" w:rsidRDefault="008430DD" w:rsidP="008430DD">
      <w:pPr>
        <w:pStyle w:val="MainText"/>
        <w:spacing w:line="240" w:lineRule="auto"/>
        <w:rPr>
          <w:rFonts w:ascii="Arial" w:hAnsi="Arial" w:cs="Arial"/>
          <w:i/>
          <w:szCs w:val="22"/>
        </w:rPr>
      </w:pPr>
      <w:r w:rsidRPr="008430DD">
        <w:rPr>
          <w:rFonts w:ascii="Arial" w:hAnsi="Arial" w:cs="Arial"/>
          <w:i/>
          <w:szCs w:val="22"/>
        </w:rPr>
        <w:t xml:space="preserve"> </w:t>
      </w:r>
      <w:r w:rsidR="00581271" w:rsidRPr="0037132C">
        <w:rPr>
          <w:rFonts w:ascii="Arial" w:hAnsi="Arial" w:cs="Arial"/>
          <w:i/>
          <w:szCs w:val="22"/>
          <w:u w:val="single"/>
        </w:rPr>
        <w:t>CYP Board and the Community Wellbeing Board</w:t>
      </w:r>
      <w:r w:rsidR="00581271">
        <w:rPr>
          <w:rFonts w:ascii="Arial" w:hAnsi="Arial" w:cs="Arial"/>
          <w:i/>
          <w:szCs w:val="22"/>
        </w:rPr>
        <w:t>:</w:t>
      </w:r>
    </w:p>
    <w:p w14:paraId="3666FBC7" w14:textId="77777777" w:rsidR="00581271" w:rsidRDefault="00581271" w:rsidP="00581271">
      <w:pPr>
        <w:pStyle w:val="MainText"/>
        <w:spacing w:line="240" w:lineRule="auto"/>
        <w:ind w:hanging="720"/>
        <w:rPr>
          <w:rFonts w:ascii="Arial" w:hAnsi="Arial" w:cs="Arial"/>
          <w:szCs w:val="22"/>
        </w:rPr>
      </w:pPr>
    </w:p>
    <w:p w14:paraId="27D5C0AF" w14:textId="11F78267" w:rsidR="00581271" w:rsidRDefault="00234352" w:rsidP="00581271">
      <w:pPr>
        <w:pStyle w:val="MainText"/>
        <w:numPr>
          <w:ilvl w:val="1"/>
          <w:numId w:val="28"/>
        </w:numPr>
        <w:spacing w:line="240" w:lineRule="auto"/>
        <w:ind w:hanging="720"/>
        <w:rPr>
          <w:rFonts w:ascii="Arial" w:hAnsi="Arial" w:cs="Arial"/>
          <w:szCs w:val="22"/>
        </w:rPr>
      </w:pPr>
      <w:r>
        <w:rPr>
          <w:rFonts w:ascii="Arial" w:hAnsi="Arial" w:cs="Arial"/>
          <w:szCs w:val="22"/>
        </w:rPr>
        <w:t>E</w:t>
      </w:r>
      <w:r w:rsidR="00581271">
        <w:rPr>
          <w:rFonts w:ascii="Arial" w:hAnsi="Arial" w:cs="Arial"/>
          <w:szCs w:val="22"/>
        </w:rPr>
        <w:t xml:space="preserve">ngage with </w:t>
      </w:r>
      <w:proofErr w:type="spellStart"/>
      <w:r w:rsidR="00581271">
        <w:rPr>
          <w:rFonts w:ascii="Arial" w:hAnsi="Arial" w:cs="Arial"/>
          <w:szCs w:val="22"/>
        </w:rPr>
        <w:t>DfE</w:t>
      </w:r>
      <w:proofErr w:type="spellEnd"/>
      <w:r w:rsidR="00581271">
        <w:rPr>
          <w:rFonts w:ascii="Arial" w:hAnsi="Arial" w:cs="Arial"/>
          <w:szCs w:val="22"/>
        </w:rPr>
        <w:t xml:space="preserve"> and DH to influence the scope of the forthcoming green paper on children and young people’s mental health (due out in Autumn 2017</w:t>
      </w:r>
      <w:r>
        <w:rPr>
          <w:rFonts w:ascii="Arial" w:hAnsi="Arial" w:cs="Arial"/>
          <w:szCs w:val="22"/>
        </w:rPr>
        <w:t>.</w:t>
      </w:r>
      <w:r w:rsidR="00581271">
        <w:rPr>
          <w:rFonts w:ascii="Arial" w:hAnsi="Arial" w:cs="Arial"/>
          <w:szCs w:val="22"/>
        </w:rPr>
        <w:t>)</w:t>
      </w:r>
    </w:p>
    <w:p w14:paraId="4E4DC6AD" w14:textId="77777777" w:rsidR="00581271" w:rsidRDefault="00581271" w:rsidP="00581271">
      <w:pPr>
        <w:pStyle w:val="MainText"/>
        <w:spacing w:line="240" w:lineRule="auto"/>
        <w:ind w:left="207"/>
        <w:rPr>
          <w:rFonts w:ascii="Arial" w:hAnsi="Arial" w:cs="Arial"/>
          <w:szCs w:val="22"/>
        </w:rPr>
      </w:pPr>
    </w:p>
    <w:p w14:paraId="18CBB12B" w14:textId="1F12F778" w:rsidR="00581271" w:rsidRDefault="00234352" w:rsidP="00581271">
      <w:pPr>
        <w:pStyle w:val="MainText"/>
        <w:numPr>
          <w:ilvl w:val="1"/>
          <w:numId w:val="28"/>
        </w:numPr>
        <w:spacing w:line="240" w:lineRule="auto"/>
        <w:ind w:hanging="720"/>
        <w:rPr>
          <w:rFonts w:ascii="Arial" w:hAnsi="Arial" w:cs="Arial"/>
          <w:szCs w:val="22"/>
        </w:rPr>
      </w:pPr>
      <w:r>
        <w:rPr>
          <w:rFonts w:ascii="Arial" w:hAnsi="Arial" w:cs="Arial"/>
          <w:szCs w:val="22"/>
        </w:rPr>
        <w:t>E</w:t>
      </w:r>
      <w:r w:rsidR="00581271">
        <w:rPr>
          <w:rFonts w:ascii="Arial" w:hAnsi="Arial" w:cs="Arial"/>
          <w:szCs w:val="22"/>
        </w:rPr>
        <w:t>ngage with CQC to influence the scope of the forthcoming thematic review of children and young people’s mental health services (findings will be reported in 2017/18</w:t>
      </w:r>
      <w:r>
        <w:rPr>
          <w:rFonts w:ascii="Arial" w:hAnsi="Arial" w:cs="Arial"/>
          <w:szCs w:val="22"/>
        </w:rPr>
        <w:t>.</w:t>
      </w:r>
      <w:r w:rsidR="00581271">
        <w:rPr>
          <w:rFonts w:ascii="Arial" w:hAnsi="Arial" w:cs="Arial"/>
          <w:szCs w:val="22"/>
        </w:rPr>
        <w:t>)</w:t>
      </w:r>
    </w:p>
    <w:p w14:paraId="59587BB0" w14:textId="77777777" w:rsidR="00581271" w:rsidRPr="00A82078" w:rsidRDefault="00581271" w:rsidP="00581271">
      <w:pPr>
        <w:pStyle w:val="MainText"/>
        <w:spacing w:line="240" w:lineRule="auto"/>
        <w:rPr>
          <w:rFonts w:ascii="Arial" w:hAnsi="Arial" w:cs="Arial"/>
          <w:szCs w:val="22"/>
        </w:rPr>
      </w:pPr>
    </w:p>
    <w:p w14:paraId="328DEA34" w14:textId="345F4FD7" w:rsidR="00581271" w:rsidRDefault="00234352" w:rsidP="00581271">
      <w:pPr>
        <w:pStyle w:val="MainText"/>
        <w:numPr>
          <w:ilvl w:val="1"/>
          <w:numId w:val="28"/>
        </w:numPr>
        <w:spacing w:line="240" w:lineRule="auto"/>
        <w:ind w:hanging="720"/>
        <w:rPr>
          <w:rFonts w:ascii="Arial" w:hAnsi="Arial" w:cs="Arial"/>
          <w:szCs w:val="22"/>
        </w:rPr>
      </w:pPr>
      <w:r>
        <w:rPr>
          <w:rFonts w:ascii="Arial" w:hAnsi="Arial" w:cs="Arial"/>
          <w:szCs w:val="22"/>
        </w:rPr>
        <w:t>H</w:t>
      </w:r>
      <w:r w:rsidR="00581271">
        <w:rPr>
          <w:rFonts w:ascii="Arial" w:hAnsi="Arial" w:cs="Arial"/>
          <w:szCs w:val="22"/>
        </w:rPr>
        <w:t xml:space="preserve">old a round table discussion with DH, </w:t>
      </w:r>
      <w:r w:rsidR="00581271" w:rsidRPr="00276F31">
        <w:rPr>
          <w:rFonts w:ascii="Arial" w:hAnsi="Arial" w:cs="Arial"/>
          <w:szCs w:val="22"/>
        </w:rPr>
        <w:t>H</w:t>
      </w:r>
      <w:r w:rsidR="00581271">
        <w:rPr>
          <w:rFonts w:ascii="Arial" w:hAnsi="Arial" w:cs="Arial"/>
          <w:szCs w:val="22"/>
        </w:rPr>
        <w:t xml:space="preserve">ealth </w:t>
      </w:r>
      <w:r w:rsidR="00581271" w:rsidRPr="00276F31">
        <w:rPr>
          <w:rFonts w:ascii="Arial" w:hAnsi="Arial" w:cs="Arial"/>
          <w:szCs w:val="22"/>
        </w:rPr>
        <w:t>E</w:t>
      </w:r>
      <w:r w:rsidR="00581271">
        <w:rPr>
          <w:rFonts w:ascii="Arial" w:hAnsi="Arial" w:cs="Arial"/>
          <w:szCs w:val="22"/>
        </w:rPr>
        <w:t xml:space="preserve">ducation </w:t>
      </w:r>
      <w:r w:rsidR="00581271" w:rsidRPr="00276F31">
        <w:rPr>
          <w:rFonts w:ascii="Arial" w:hAnsi="Arial" w:cs="Arial"/>
          <w:szCs w:val="22"/>
        </w:rPr>
        <w:t>E</w:t>
      </w:r>
      <w:r w:rsidR="00581271">
        <w:rPr>
          <w:rFonts w:ascii="Arial" w:hAnsi="Arial" w:cs="Arial"/>
          <w:szCs w:val="22"/>
        </w:rPr>
        <w:t>ngland</w:t>
      </w:r>
      <w:r w:rsidR="00581271" w:rsidRPr="00276F31">
        <w:rPr>
          <w:rFonts w:ascii="Arial" w:hAnsi="Arial" w:cs="Arial"/>
          <w:szCs w:val="22"/>
        </w:rPr>
        <w:t xml:space="preserve"> </w:t>
      </w:r>
      <w:r w:rsidR="00581271">
        <w:rPr>
          <w:rFonts w:ascii="Arial" w:hAnsi="Arial" w:cs="Arial"/>
          <w:szCs w:val="22"/>
        </w:rPr>
        <w:t>and NHS commissioners and providers, to identify further work to build the capacity of providers to deliver services that achieve the transformative change described in Future in Mind</w:t>
      </w:r>
      <w:r>
        <w:rPr>
          <w:rFonts w:ascii="Arial" w:hAnsi="Arial" w:cs="Arial"/>
          <w:szCs w:val="22"/>
        </w:rPr>
        <w:t>.</w:t>
      </w:r>
    </w:p>
    <w:p w14:paraId="095E8983" w14:textId="77777777" w:rsidR="00581271" w:rsidRPr="00FC44D1" w:rsidRDefault="00581271" w:rsidP="00581271">
      <w:pPr>
        <w:pStyle w:val="MainText"/>
        <w:spacing w:line="240" w:lineRule="auto"/>
        <w:rPr>
          <w:rFonts w:ascii="Arial" w:hAnsi="Arial" w:cs="Arial"/>
          <w:szCs w:val="22"/>
        </w:rPr>
      </w:pPr>
    </w:p>
    <w:p w14:paraId="0ACE180C" w14:textId="14D19109" w:rsidR="00581271" w:rsidRPr="003469F7" w:rsidRDefault="00234352" w:rsidP="00581271">
      <w:pPr>
        <w:pStyle w:val="MainText"/>
        <w:numPr>
          <w:ilvl w:val="1"/>
          <w:numId w:val="28"/>
        </w:numPr>
        <w:spacing w:line="240" w:lineRule="auto"/>
        <w:ind w:hanging="720"/>
        <w:rPr>
          <w:rFonts w:ascii="Arial" w:hAnsi="Arial" w:cs="Arial"/>
          <w:szCs w:val="22"/>
        </w:rPr>
      </w:pPr>
      <w:r>
        <w:rPr>
          <w:rFonts w:ascii="Arial" w:hAnsi="Arial" w:cs="Arial"/>
          <w:szCs w:val="22"/>
        </w:rPr>
        <w:t>M</w:t>
      </w:r>
      <w:r w:rsidR="00581271">
        <w:rPr>
          <w:rFonts w:ascii="Arial" w:hAnsi="Arial" w:cs="Arial"/>
          <w:szCs w:val="22"/>
        </w:rPr>
        <w:t xml:space="preserve">eet with the Chair of the </w:t>
      </w:r>
      <w:r w:rsidR="00581271">
        <w:rPr>
          <w:rFonts w:ascii="Arial" w:hAnsi="Arial" w:cs="Arial"/>
          <w:lang w:val="en"/>
        </w:rPr>
        <w:t xml:space="preserve">the All Party Parliamentary Group on Mental Health (Helen </w:t>
      </w:r>
      <w:proofErr w:type="spellStart"/>
      <w:r w:rsidR="00581271">
        <w:rPr>
          <w:rFonts w:ascii="Arial" w:hAnsi="Arial" w:cs="Arial"/>
          <w:lang w:val="en"/>
        </w:rPr>
        <w:t>Whateley</w:t>
      </w:r>
      <w:proofErr w:type="spellEnd"/>
      <w:r w:rsidR="00581271">
        <w:rPr>
          <w:rFonts w:ascii="Arial" w:hAnsi="Arial" w:cs="Arial"/>
          <w:lang w:val="en"/>
        </w:rPr>
        <w:t xml:space="preserve"> MP), to understand the work of the Group  and explore any opportunities for joint working</w:t>
      </w:r>
      <w:r>
        <w:rPr>
          <w:rFonts w:ascii="Arial" w:hAnsi="Arial" w:cs="Arial"/>
          <w:lang w:val="en"/>
        </w:rPr>
        <w:t>.</w:t>
      </w:r>
    </w:p>
    <w:p w14:paraId="1F7D3357" w14:textId="77777777" w:rsidR="00581271" w:rsidRPr="00FC44D1" w:rsidRDefault="00581271" w:rsidP="00581271">
      <w:pPr>
        <w:pStyle w:val="MainText"/>
        <w:spacing w:line="240" w:lineRule="auto"/>
        <w:rPr>
          <w:rFonts w:ascii="Arial" w:hAnsi="Arial" w:cs="Arial"/>
          <w:szCs w:val="22"/>
        </w:rPr>
      </w:pPr>
    </w:p>
    <w:p w14:paraId="2127662D" w14:textId="4336967C" w:rsidR="00581271" w:rsidRPr="003469F7" w:rsidRDefault="00234352" w:rsidP="00581271">
      <w:pPr>
        <w:pStyle w:val="MainText"/>
        <w:numPr>
          <w:ilvl w:val="1"/>
          <w:numId w:val="28"/>
        </w:numPr>
        <w:spacing w:line="240" w:lineRule="auto"/>
        <w:ind w:hanging="720"/>
        <w:rPr>
          <w:rFonts w:ascii="Arial" w:hAnsi="Arial" w:cs="Arial"/>
          <w:szCs w:val="22"/>
        </w:rPr>
      </w:pPr>
      <w:r>
        <w:rPr>
          <w:rFonts w:ascii="Arial" w:hAnsi="Arial" w:cs="Arial"/>
          <w:szCs w:val="22"/>
        </w:rPr>
        <w:t>P</w:t>
      </w:r>
      <w:r w:rsidR="00581271" w:rsidRPr="00A02780">
        <w:rPr>
          <w:rFonts w:ascii="Arial" w:hAnsi="Arial" w:cs="Arial"/>
          <w:szCs w:val="22"/>
        </w:rPr>
        <w:t xml:space="preserve">rovide </w:t>
      </w:r>
      <w:proofErr w:type="spellStart"/>
      <w:r w:rsidR="00581271" w:rsidRPr="00A02780">
        <w:rPr>
          <w:rFonts w:ascii="Arial" w:hAnsi="Arial" w:cs="Arial"/>
          <w:szCs w:val="22"/>
        </w:rPr>
        <w:t>DfE</w:t>
      </w:r>
      <w:proofErr w:type="spellEnd"/>
      <w:r w:rsidR="00581271" w:rsidRPr="00A02780">
        <w:rPr>
          <w:rFonts w:ascii="Arial" w:hAnsi="Arial" w:cs="Arial"/>
          <w:szCs w:val="22"/>
        </w:rPr>
        <w:t xml:space="preserve"> with a sector view </w:t>
      </w:r>
      <w:r w:rsidR="00581271" w:rsidRPr="00A02780">
        <w:rPr>
          <w:rFonts w:ascii="Arial" w:eastAsia="Calibri" w:hAnsi="Arial" w:cs="Arial"/>
          <w:szCs w:val="22"/>
          <w:lang w:val="en-AU" w:eastAsia="en-US"/>
        </w:rPr>
        <w:t xml:space="preserve">on content for PHSE, to highlight the need for age appropriate mental health and wellbeing education recognising the growing impact of social media and the need </w:t>
      </w:r>
      <w:r w:rsidR="00581271">
        <w:rPr>
          <w:rFonts w:ascii="Arial" w:eastAsia="Calibri" w:hAnsi="Arial" w:cs="Arial"/>
          <w:szCs w:val="22"/>
          <w:lang w:val="en-AU" w:eastAsia="en-US"/>
        </w:rPr>
        <w:t>to build e-resilience</w:t>
      </w:r>
      <w:r>
        <w:rPr>
          <w:rFonts w:ascii="Arial" w:eastAsia="Calibri" w:hAnsi="Arial" w:cs="Arial"/>
          <w:szCs w:val="22"/>
          <w:lang w:val="en-AU" w:eastAsia="en-US"/>
        </w:rPr>
        <w:t>.</w:t>
      </w:r>
    </w:p>
    <w:p w14:paraId="7F879074" w14:textId="77777777" w:rsidR="00581271" w:rsidRPr="00A02780" w:rsidRDefault="00581271" w:rsidP="00581271">
      <w:pPr>
        <w:pStyle w:val="MainText"/>
        <w:spacing w:line="240" w:lineRule="auto"/>
        <w:rPr>
          <w:rFonts w:ascii="Arial" w:hAnsi="Arial" w:cs="Arial"/>
          <w:szCs w:val="22"/>
        </w:rPr>
      </w:pPr>
    </w:p>
    <w:p w14:paraId="0EBDB69E" w14:textId="25DBB043" w:rsidR="00581271" w:rsidRPr="00A02780" w:rsidRDefault="00234352" w:rsidP="00581271">
      <w:pPr>
        <w:pStyle w:val="MainText"/>
        <w:numPr>
          <w:ilvl w:val="1"/>
          <w:numId w:val="28"/>
        </w:numPr>
        <w:spacing w:line="240" w:lineRule="auto"/>
        <w:ind w:hanging="720"/>
        <w:rPr>
          <w:rFonts w:ascii="Arial" w:hAnsi="Arial" w:cs="Arial"/>
          <w:b/>
          <w:i/>
          <w:szCs w:val="22"/>
        </w:rPr>
      </w:pPr>
      <w:r>
        <w:rPr>
          <w:rFonts w:ascii="Arial" w:hAnsi="Arial" w:cs="Arial"/>
          <w:color w:val="0B0C0C"/>
          <w:szCs w:val="22"/>
        </w:rPr>
        <w:t>E</w:t>
      </w:r>
      <w:r w:rsidR="00581271">
        <w:rPr>
          <w:rFonts w:ascii="Arial" w:hAnsi="Arial" w:cs="Arial"/>
          <w:color w:val="0B0C0C"/>
          <w:szCs w:val="22"/>
        </w:rPr>
        <w:t xml:space="preserve">ngage with </w:t>
      </w:r>
      <w:proofErr w:type="spellStart"/>
      <w:r w:rsidR="00581271">
        <w:rPr>
          <w:rFonts w:ascii="Arial" w:hAnsi="Arial" w:cs="Arial"/>
          <w:color w:val="0B0C0C"/>
          <w:szCs w:val="22"/>
        </w:rPr>
        <w:t>DfE</w:t>
      </w:r>
      <w:proofErr w:type="spellEnd"/>
      <w:r w:rsidR="00581271">
        <w:rPr>
          <w:rFonts w:ascii="Arial" w:hAnsi="Arial" w:cs="Arial"/>
          <w:color w:val="0B0C0C"/>
          <w:szCs w:val="22"/>
        </w:rPr>
        <w:t xml:space="preserve"> to identify how councils can contribute to achieving sustainable delivery models for the further roll out of the metal health services and school link pilot. (</w:t>
      </w:r>
      <w:r w:rsidR="00581271" w:rsidRPr="00A02780">
        <w:rPr>
          <w:rFonts w:ascii="Arial" w:hAnsi="Arial" w:cs="Arial"/>
          <w:i/>
          <w:szCs w:val="22"/>
        </w:rPr>
        <w:t>A</w:t>
      </w:r>
      <w:r w:rsidR="00581271">
        <w:rPr>
          <w:rFonts w:ascii="Arial" w:hAnsi="Arial" w:cs="Arial"/>
          <w:i/>
          <w:szCs w:val="22"/>
        </w:rPr>
        <w:t>s noted, a</w:t>
      </w:r>
      <w:r w:rsidR="00581271" w:rsidRPr="00A02780">
        <w:rPr>
          <w:rFonts w:ascii="Arial" w:hAnsi="Arial" w:cs="Arial"/>
          <w:i/>
          <w:szCs w:val="22"/>
        </w:rPr>
        <w:t xml:space="preserve"> number of the critical success factors identified in the evaluation highlight the role and contribution required from local authorities to make joint working arrangements a success).</w:t>
      </w:r>
    </w:p>
    <w:p w14:paraId="1F138445" w14:textId="77777777" w:rsidR="00581271" w:rsidRDefault="00581271" w:rsidP="00936A03">
      <w:pPr>
        <w:rPr>
          <w:rFonts w:ascii="Arial" w:hAnsi="Arial" w:cs="Arial"/>
          <w:b/>
          <w:szCs w:val="22"/>
        </w:rPr>
      </w:pPr>
    </w:p>
    <w:p w14:paraId="4AC61FBC" w14:textId="77777777" w:rsidR="00936A03" w:rsidRPr="00527E1E" w:rsidRDefault="00936A03" w:rsidP="00936A03">
      <w:pPr>
        <w:rPr>
          <w:rFonts w:ascii="Arial" w:hAnsi="Arial" w:cs="Arial"/>
          <w:b/>
          <w:szCs w:val="22"/>
        </w:rPr>
      </w:pPr>
      <w:r w:rsidRPr="00527E1E">
        <w:rPr>
          <w:rFonts w:ascii="Arial" w:hAnsi="Arial" w:cs="Arial"/>
          <w:b/>
          <w:szCs w:val="22"/>
        </w:rPr>
        <w:t xml:space="preserve">Implications for Wales </w:t>
      </w:r>
      <w:r w:rsidRPr="00527E1E">
        <w:rPr>
          <w:rFonts w:ascii="Arial" w:hAnsi="Arial" w:cs="Arial"/>
          <w:b/>
          <w:szCs w:val="22"/>
          <w:vertAlign w:val="superscript"/>
        </w:rPr>
        <w:footnoteReference w:id="1"/>
      </w:r>
    </w:p>
    <w:p w14:paraId="2DBC52E1" w14:textId="77777777" w:rsidR="00936A03" w:rsidRPr="00936A03" w:rsidRDefault="00936A03" w:rsidP="00936A03">
      <w:pPr>
        <w:rPr>
          <w:rFonts w:ascii="Arial" w:hAnsi="Arial" w:cs="Arial"/>
          <w:i/>
          <w:color w:val="FF0000"/>
          <w:szCs w:val="22"/>
        </w:rPr>
      </w:pPr>
    </w:p>
    <w:p w14:paraId="2CC44493" w14:textId="77777777" w:rsidR="00936A03" w:rsidRPr="00330027" w:rsidRDefault="00936A03" w:rsidP="00330027">
      <w:pPr>
        <w:pStyle w:val="ListParagraph"/>
        <w:numPr>
          <w:ilvl w:val="0"/>
          <w:numId w:val="28"/>
        </w:numPr>
        <w:ind w:left="360"/>
        <w:rPr>
          <w:rFonts w:ascii="Arial" w:hAnsi="Arial" w:cs="Arial"/>
          <w:szCs w:val="22"/>
        </w:rPr>
      </w:pPr>
      <w:r w:rsidRPr="00330027">
        <w:rPr>
          <w:rFonts w:ascii="Arial" w:hAnsi="Arial" w:cs="Arial"/>
          <w:szCs w:val="22"/>
        </w:rPr>
        <w:t xml:space="preserve">The contents of this report applies to England. The Welsh Local Government Association are leading on activity in relation to children and young people’s mental health in Wales </w:t>
      </w:r>
      <w:r w:rsidR="00581271">
        <w:rPr>
          <w:rFonts w:ascii="Arial" w:hAnsi="Arial" w:cs="Arial"/>
          <w:szCs w:val="22"/>
        </w:rPr>
        <w:t>and</w:t>
      </w:r>
      <w:r w:rsidRPr="00330027">
        <w:rPr>
          <w:rFonts w:ascii="Arial" w:hAnsi="Arial" w:cs="Arial"/>
          <w:szCs w:val="22"/>
        </w:rPr>
        <w:t xml:space="preserve"> making any representations on behalf of their members to the Welsh Government.</w:t>
      </w:r>
    </w:p>
    <w:p w14:paraId="00879625" w14:textId="77777777" w:rsidR="00936A03" w:rsidRPr="00936A03" w:rsidRDefault="00936A03" w:rsidP="00330027">
      <w:pPr>
        <w:rPr>
          <w:rFonts w:ascii="Arial" w:hAnsi="Arial" w:cs="Arial"/>
          <w:b/>
          <w:szCs w:val="22"/>
        </w:rPr>
      </w:pPr>
    </w:p>
    <w:p w14:paraId="6C97BBA4" w14:textId="77777777" w:rsidR="00936A03" w:rsidRPr="00936A03" w:rsidRDefault="00936A03" w:rsidP="00330027">
      <w:pPr>
        <w:rPr>
          <w:rFonts w:ascii="Arial" w:hAnsi="Arial" w:cs="Arial"/>
          <w:b/>
          <w:szCs w:val="22"/>
        </w:rPr>
      </w:pPr>
      <w:r w:rsidRPr="00936A03">
        <w:rPr>
          <w:rFonts w:ascii="Arial" w:hAnsi="Arial" w:cs="Arial"/>
          <w:b/>
          <w:szCs w:val="22"/>
        </w:rPr>
        <w:t>Financial Implications</w:t>
      </w:r>
    </w:p>
    <w:p w14:paraId="1406773F" w14:textId="77777777" w:rsidR="00936A03" w:rsidRPr="00936A03" w:rsidRDefault="00936A03" w:rsidP="00330027">
      <w:pPr>
        <w:rPr>
          <w:rFonts w:ascii="Arial" w:hAnsi="Arial" w:cs="Arial"/>
          <w:szCs w:val="22"/>
        </w:rPr>
      </w:pPr>
    </w:p>
    <w:p w14:paraId="571963DB" w14:textId="77777777" w:rsidR="00936A03" w:rsidRPr="00330027" w:rsidRDefault="00936A03" w:rsidP="00330027">
      <w:pPr>
        <w:pStyle w:val="ListParagraph"/>
        <w:numPr>
          <w:ilvl w:val="0"/>
          <w:numId w:val="28"/>
        </w:numPr>
        <w:ind w:left="360"/>
        <w:rPr>
          <w:rFonts w:ascii="Arial" w:hAnsi="Arial" w:cs="Arial"/>
          <w:szCs w:val="22"/>
        </w:rPr>
      </w:pPr>
      <w:r w:rsidRPr="00330027">
        <w:rPr>
          <w:rFonts w:ascii="Arial" w:hAnsi="Arial" w:cs="Arial"/>
          <w:szCs w:val="22"/>
        </w:rPr>
        <w:t xml:space="preserve">There are no financial implications to the LGA relating to the information in this report. </w:t>
      </w:r>
    </w:p>
    <w:p w14:paraId="0418BCB4" w14:textId="77777777" w:rsidR="00A26064" w:rsidRDefault="00A26064" w:rsidP="00330027">
      <w:pPr>
        <w:pStyle w:val="MainText"/>
        <w:spacing w:line="240" w:lineRule="auto"/>
        <w:rPr>
          <w:rFonts w:ascii="Arial" w:hAnsi="Arial" w:cs="Arial"/>
          <w:b/>
          <w:szCs w:val="22"/>
        </w:rPr>
      </w:pPr>
    </w:p>
    <w:p w14:paraId="440BE755" w14:textId="77777777" w:rsidR="00EA1C0B" w:rsidRDefault="00EA1C0B" w:rsidP="00EA1C0B">
      <w:pPr>
        <w:pStyle w:val="MainText"/>
        <w:spacing w:line="240" w:lineRule="auto"/>
        <w:rPr>
          <w:rFonts w:ascii="Arial" w:hAnsi="Arial" w:cs="Arial"/>
          <w:b/>
          <w:szCs w:val="22"/>
        </w:rPr>
      </w:pPr>
      <w:r w:rsidRPr="00936A03">
        <w:rPr>
          <w:rFonts w:ascii="Arial" w:hAnsi="Arial" w:cs="Arial"/>
          <w:b/>
          <w:szCs w:val="22"/>
        </w:rPr>
        <w:t xml:space="preserve">Next steps </w:t>
      </w:r>
    </w:p>
    <w:p w14:paraId="17B68C96" w14:textId="77777777" w:rsidR="00EA1C0B" w:rsidRPr="0021114E" w:rsidRDefault="00EA1C0B" w:rsidP="00EA1C0B">
      <w:pPr>
        <w:pStyle w:val="MainText"/>
        <w:spacing w:line="240" w:lineRule="auto"/>
        <w:rPr>
          <w:rFonts w:ascii="Arial" w:hAnsi="Arial" w:cs="Arial"/>
          <w:szCs w:val="22"/>
        </w:rPr>
      </w:pPr>
    </w:p>
    <w:p w14:paraId="513C0EC3" w14:textId="77777777" w:rsidR="00006FCF" w:rsidRPr="003469F7" w:rsidRDefault="002B71B3" w:rsidP="00006FCF">
      <w:pPr>
        <w:pStyle w:val="MainText"/>
        <w:spacing w:line="240" w:lineRule="auto"/>
        <w:ind w:left="284" w:hanging="284"/>
        <w:rPr>
          <w:rFonts w:ascii="Arial" w:hAnsi="Arial" w:cs="Arial"/>
        </w:rPr>
      </w:pPr>
      <w:r>
        <w:rPr>
          <w:rFonts w:ascii="Arial" w:hAnsi="Arial" w:cs="Arial"/>
        </w:rPr>
        <w:t>9</w:t>
      </w:r>
      <w:r w:rsidR="00EA1C0B">
        <w:rPr>
          <w:rFonts w:ascii="Arial" w:hAnsi="Arial" w:cs="Arial"/>
        </w:rPr>
        <w:t xml:space="preserve">. </w:t>
      </w:r>
      <w:r w:rsidR="00006FCF">
        <w:rPr>
          <w:rFonts w:ascii="Arial" w:hAnsi="Arial" w:cs="Arial"/>
        </w:rPr>
        <w:t xml:space="preserve"> The Children and Young People’s Board is asked to p</w:t>
      </w:r>
      <w:r w:rsidR="00006FCF" w:rsidRPr="003469F7">
        <w:rPr>
          <w:rFonts w:ascii="Arial" w:hAnsi="Arial" w:cs="Arial"/>
        </w:rPr>
        <w:t xml:space="preserve">rovide views on the actions listed in </w:t>
      </w:r>
      <w:r w:rsidR="00006FCF">
        <w:rPr>
          <w:rFonts w:ascii="Arial" w:hAnsi="Arial" w:cs="Arial"/>
          <w:b/>
        </w:rPr>
        <w:t>section 6</w:t>
      </w:r>
      <w:r w:rsidR="00006FCF" w:rsidRPr="003469F7">
        <w:rPr>
          <w:rFonts w:ascii="Arial" w:hAnsi="Arial" w:cs="Arial"/>
        </w:rPr>
        <w:t xml:space="preserve"> of this report</w:t>
      </w:r>
      <w:r w:rsidR="00006FCF">
        <w:rPr>
          <w:rFonts w:ascii="Arial" w:hAnsi="Arial" w:cs="Arial"/>
        </w:rPr>
        <w:t>,</w:t>
      </w:r>
      <w:r w:rsidR="00006FCF" w:rsidRPr="003469F7">
        <w:rPr>
          <w:rFonts w:ascii="Arial" w:hAnsi="Arial" w:cs="Arial"/>
        </w:rPr>
        <w:t xml:space="preserve"> including which actions should be prioritised</w:t>
      </w:r>
      <w:r w:rsidR="00006FCF">
        <w:rPr>
          <w:rFonts w:ascii="Arial" w:hAnsi="Arial" w:cs="Arial"/>
        </w:rPr>
        <w:t>.</w:t>
      </w:r>
    </w:p>
    <w:p w14:paraId="080F387E" w14:textId="77777777" w:rsidR="003C46CF" w:rsidRPr="00581271" w:rsidRDefault="003C46CF" w:rsidP="00006FCF">
      <w:pPr>
        <w:pStyle w:val="MainText"/>
        <w:spacing w:line="240" w:lineRule="auto"/>
        <w:rPr>
          <w:rFonts w:ascii="Arial" w:hAnsi="Arial" w:cs="Arial"/>
          <w:b/>
          <w:i/>
          <w:szCs w:val="22"/>
        </w:rPr>
      </w:pPr>
    </w:p>
    <w:sectPr w:rsidR="003C46CF" w:rsidRPr="00581271">
      <w:headerReference w:type="default" r:id="rId15"/>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CDB00" w14:textId="77777777" w:rsidR="00C543EB" w:rsidRDefault="00C543EB">
      <w:r>
        <w:separator/>
      </w:r>
    </w:p>
  </w:endnote>
  <w:endnote w:type="continuationSeparator" w:id="0">
    <w:p w14:paraId="6D1BAB62" w14:textId="77777777" w:rsidR="00C543EB" w:rsidRDefault="00C5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Frutiger 55 Roman">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64AF1" w14:textId="77777777" w:rsidR="00D43493" w:rsidRDefault="00D43493">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72085" w14:textId="77777777" w:rsidR="00C543EB" w:rsidRDefault="00C543EB">
      <w:r>
        <w:separator/>
      </w:r>
    </w:p>
  </w:footnote>
  <w:footnote w:type="continuationSeparator" w:id="0">
    <w:p w14:paraId="4E461CCD" w14:textId="77777777" w:rsidR="00C543EB" w:rsidRDefault="00C543EB">
      <w:r>
        <w:continuationSeparator/>
      </w:r>
    </w:p>
  </w:footnote>
  <w:footnote w:id="1">
    <w:p w14:paraId="7E76C1FD" w14:textId="77777777" w:rsidR="00D43493" w:rsidRPr="00612E8B" w:rsidRDefault="00D43493" w:rsidP="00936A03">
      <w:pPr>
        <w:rPr>
          <w:rFonts w:ascii="Arial" w:hAnsi="Arial" w:cs="Arial"/>
          <w:i/>
          <w:sz w:val="16"/>
          <w:szCs w:val="16"/>
        </w:rPr>
      </w:pPr>
      <w:r w:rsidRPr="00612E8B">
        <w:rPr>
          <w:rStyle w:val="FootnoteReference"/>
          <w:rFonts w:ascii="Arial" w:hAnsi="Arial" w:cs="Arial"/>
          <w:sz w:val="16"/>
          <w:szCs w:val="16"/>
        </w:rPr>
        <w:footnoteRef/>
      </w:r>
      <w:r w:rsidRPr="00612E8B">
        <w:rPr>
          <w:rFonts w:ascii="Arial" w:hAnsi="Arial" w:cs="Arial"/>
          <w:sz w:val="16"/>
          <w:szCs w:val="16"/>
        </w:rPr>
        <w:t xml:space="preserve"> </w:t>
      </w:r>
      <w:r w:rsidRPr="00612E8B">
        <w:rPr>
          <w:rFonts w:ascii="Arial" w:hAnsi="Arial" w:cs="Arial"/>
          <w:i/>
          <w:sz w:val="16"/>
          <w:szCs w:val="16"/>
        </w:rPr>
        <w:t>The WLGA pays a membership fee to the LGA on behalf of all Welsh councils and we lobby for them on “non-devolved” issues - e.g. DWP work.</w:t>
      </w:r>
      <w:r>
        <w:rPr>
          <w:rFonts w:ascii="Arial" w:hAnsi="Arial" w:cs="Arial"/>
          <w:i/>
          <w:sz w:val="16"/>
          <w:szCs w:val="16"/>
        </w:rPr>
        <w:t xml:space="preserve">  </w:t>
      </w:r>
      <w:r w:rsidRPr="00612E8B">
        <w:rPr>
          <w:rFonts w:ascii="Arial" w:hAnsi="Arial" w:cs="Arial"/>
          <w:i/>
          <w:sz w:val="16"/>
          <w:szCs w:val="16"/>
        </w:rPr>
        <w:t xml:space="preserve">The WLGA provides “top-slice” for workforce support, but none for “improvement”.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837BA" w14:textId="77777777" w:rsidR="00D43493" w:rsidRDefault="00D43493">
    <w:pPr>
      <w:pStyle w:val="Header"/>
      <w:rPr>
        <w:rFonts w:ascii="Arial" w:hAnsi="Arial" w:cs="Arial"/>
      </w:rPr>
    </w:pPr>
  </w:p>
  <w:tbl>
    <w:tblPr>
      <w:tblW w:w="0" w:type="auto"/>
      <w:tblLook w:val="01E0" w:firstRow="1" w:lastRow="1" w:firstColumn="1" w:lastColumn="1" w:noHBand="0" w:noVBand="0"/>
    </w:tblPr>
    <w:tblGrid>
      <w:gridCol w:w="5853"/>
      <w:gridCol w:w="3218"/>
    </w:tblGrid>
    <w:tr w:rsidR="00D43493" w:rsidRPr="004F266E" w14:paraId="5128A6DC" w14:textId="77777777" w:rsidTr="003A48AF">
      <w:tc>
        <w:tcPr>
          <w:tcW w:w="5920" w:type="dxa"/>
          <w:vMerge w:val="restart"/>
          <w:shd w:val="clear" w:color="auto" w:fill="auto"/>
        </w:tcPr>
        <w:p w14:paraId="3FAEB409" w14:textId="77777777" w:rsidR="00D43493" w:rsidRPr="00374227" w:rsidRDefault="00D43493" w:rsidP="003A48AF">
          <w:pPr>
            <w:pStyle w:val="Header"/>
            <w:tabs>
              <w:tab w:val="clear" w:pos="4153"/>
              <w:tab w:val="clear" w:pos="8306"/>
              <w:tab w:val="center" w:pos="2923"/>
            </w:tabs>
          </w:pPr>
          <w:r>
            <w:rPr>
              <w:rFonts w:ascii="Arial" w:hAnsi="Arial" w:cs="Arial"/>
              <w:noProof/>
              <w:sz w:val="44"/>
              <w:szCs w:val="44"/>
            </w:rPr>
            <w:drawing>
              <wp:inline distT="0" distB="0" distL="0" distR="0" wp14:anchorId="5201625F" wp14:editId="1A27C74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2C3D9277" w14:textId="77777777" w:rsidR="00D43493" w:rsidRPr="00E7702B" w:rsidRDefault="00D43493" w:rsidP="003A48AF">
          <w:pPr>
            <w:pStyle w:val="Header"/>
            <w:rPr>
              <w:rFonts w:ascii="Arial" w:hAnsi="Arial" w:cs="Arial"/>
              <w:b/>
              <w:i/>
              <w:szCs w:val="22"/>
            </w:rPr>
          </w:pPr>
          <w:r>
            <w:rPr>
              <w:rFonts w:ascii="Arial" w:hAnsi="Arial" w:cs="Arial"/>
              <w:b/>
              <w:szCs w:val="22"/>
            </w:rPr>
            <w:t xml:space="preserve">Children and Young People Board Meeting  </w:t>
          </w:r>
          <w:r w:rsidRPr="00E7702B">
            <w:rPr>
              <w:rFonts w:ascii="Arial" w:hAnsi="Arial" w:cs="Arial"/>
              <w:i/>
            </w:rPr>
            <w:t xml:space="preserve"> </w:t>
          </w:r>
        </w:p>
      </w:tc>
    </w:tr>
    <w:tr w:rsidR="00D43493" w14:paraId="7CF4C7AD" w14:textId="77777777" w:rsidTr="003A48AF">
      <w:trPr>
        <w:trHeight w:val="450"/>
      </w:trPr>
      <w:tc>
        <w:tcPr>
          <w:tcW w:w="5920" w:type="dxa"/>
          <w:vMerge/>
          <w:shd w:val="clear" w:color="auto" w:fill="auto"/>
        </w:tcPr>
        <w:p w14:paraId="1F9638A4" w14:textId="77777777" w:rsidR="00D43493" w:rsidRPr="00374227" w:rsidRDefault="00D43493" w:rsidP="003A48AF">
          <w:pPr>
            <w:pStyle w:val="Header"/>
          </w:pPr>
        </w:p>
      </w:tc>
      <w:tc>
        <w:tcPr>
          <w:tcW w:w="3260" w:type="dxa"/>
          <w:shd w:val="clear" w:color="auto" w:fill="auto"/>
          <w:vAlign w:val="center"/>
        </w:tcPr>
        <w:p w14:paraId="6107A293" w14:textId="77777777" w:rsidR="00D43493" w:rsidRPr="00374227" w:rsidRDefault="00D43493" w:rsidP="003A48AF">
          <w:pPr>
            <w:pStyle w:val="Header"/>
            <w:spacing w:before="60"/>
            <w:rPr>
              <w:rFonts w:ascii="Arial" w:hAnsi="Arial" w:cs="Arial"/>
              <w:szCs w:val="22"/>
            </w:rPr>
          </w:pPr>
          <w:r>
            <w:rPr>
              <w:rFonts w:ascii="Arial" w:hAnsi="Arial" w:cs="Arial"/>
              <w:szCs w:val="22"/>
            </w:rPr>
            <w:t xml:space="preserve">23 March 2017 </w:t>
          </w:r>
        </w:p>
      </w:tc>
    </w:tr>
    <w:tr w:rsidR="00D43493" w:rsidRPr="004F266E" w14:paraId="58D35578" w14:textId="77777777" w:rsidTr="003A48AF">
      <w:trPr>
        <w:trHeight w:val="708"/>
      </w:trPr>
      <w:tc>
        <w:tcPr>
          <w:tcW w:w="5920" w:type="dxa"/>
          <w:vMerge/>
          <w:shd w:val="clear" w:color="auto" w:fill="auto"/>
        </w:tcPr>
        <w:p w14:paraId="559D35BA" w14:textId="77777777" w:rsidR="00D43493" w:rsidRPr="00374227" w:rsidRDefault="00D43493" w:rsidP="003A48AF">
          <w:pPr>
            <w:pStyle w:val="Header"/>
          </w:pPr>
        </w:p>
      </w:tc>
      <w:tc>
        <w:tcPr>
          <w:tcW w:w="3260" w:type="dxa"/>
          <w:shd w:val="clear" w:color="auto" w:fill="auto"/>
          <w:vAlign w:val="center"/>
        </w:tcPr>
        <w:p w14:paraId="0B230068" w14:textId="77777777" w:rsidR="00D43493" w:rsidRPr="00374227" w:rsidRDefault="00D43493" w:rsidP="003A48AF">
          <w:pPr>
            <w:pStyle w:val="Header"/>
            <w:spacing w:before="60"/>
            <w:rPr>
              <w:rFonts w:ascii="Arial" w:hAnsi="Arial" w:cs="Arial"/>
              <w:b/>
              <w:szCs w:val="22"/>
            </w:rPr>
          </w:pPr>
        </w:p>
      </w:tc>
    </w:tr>
  </w:tbl>
  <w:p w14:paraId="3E82C592" w14:textId="77777777" w:rsidR="00D43493" w:rsidRPr="0021114E" w:rsidRDefault="00D43493">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BD8DB" w14:textId="77777777" w:rsidR="00D43493" w:rsidRDefault="00D43493" w:rsidP="007D0455">
    <w:pPr>
      <w:pStyle w:val="Header"/>
      <w:rPr>
        <w:sz w:val="2"/>
      </w:rPr>
    </w:pPr>
  </w:p>
  <w:p w14:paraId="097B28DF" w14:textId="77777777" w:rsidR="00D43493" w:rsidRDefault="00D43493" w:rsidP="007D045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D43493" w:rsidRPr="001D2C76" w14:paraId="1F117B66" w14:textId="77777777" w:rsidTr="007D0455">
      <w:tc>
        <w:tcPr>
          <w:tcW w:w="6062" w:type="dxa"/>
          <w:vMerge w:val="restart"/>
        </w:tcPr>
        <w:p w14:paraId="54DBA849" w14:textId="77777777" w:rsidR="00D43493" w:rsidRDefault="00D43493" w:rsidP="007D0455">
          <w:pPr>
            <w:pStyle w:val="Header"/>
            <w:tabs>
              <w:tab w:val="clear" w:pos="4153"/>
              <w:tab w:val="clear" w:pos="8306"/>
              <w:tab w:val="center" w:pos="2923"/>
            </w:tabs>
          </w:pPr>
          <w:r>
            <w:rPr>
              <w:rFonts w:ascii="Arial" w:hAnsi="Arial" w:cs="Arial"/>
              <w:noProof/>
              <w:sz w:val="44"/>
              <w:szCs w:val="44"/>
            </w:rPr>
            <w:drawing>
              <wp:inline distT="0" distB="0" distL="0" distR="0" wp14:anchorId="0314D6CC" wp14:editId="51810814">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09D3D7FB" w14:textId="77777777" w:rsidR="00D43493" w:rsidRPr="001D2C76" w:rsidRDefault="00D43493" w:rsidP="007D0455">
          <w:pPr>
            <w:pStyle w:val="Header"/>
            <w:rPr>
              <w:b/>
            </w:rPr>
          </w:pPr>
          <w:r>
            <w:rPr>
              <w:rFonts w:ascii="Arial" w:hAnsi="Arial" w:cs="Arial"/>
              <w:b/>
              <w:sz w:val="24"/>
              <w:szCs w:val="24"/>
            </w:rPr>
            <w:t>Meeting title</w:t>
          </w:r>
        </w:p>
      </w:tc>
    </w:tr>
    <w:tr w:rsidR="00D43493" w14:paraId="6A85288E" w14:textId="77777777" w:rsidTr="007D0455">
      <w:trPr>
        <w:trHeight w:val="450"/>
      </w:trPr>
      <w:tc>
        <w:tcPr>
          <w:tcW w:w="6062" w:type="dxa"/>
          <w:vMerge/>
        </w:tcPr>
        <w:p w14:paraId="7CB7A8E8" w14:textId="77777777" w:rsidR="00D43493" w:rsidRDefault="00D43493" w:rsidP="007D0455">
          <w:pPr>
            <w:pStyle w:val="Header"/>
          </w:pPr>
        </w:p>
      </w:tc>
      <w:tc>
        <w:tcPr>
          <w:tcW w:w="3225" w:type="dxa"/>
        </w:tcPr>
        <w:p w14:paraId="2CD7B69B" w14:textId="77777777" w:rsidR="00D43493" w:rsidRDefault="00D43493" w:rsidP="007D0455">
          <w:pPr>
            <w:pStyle w:val="Header"/>
            <w:spacing w:before="60"/>
          </w:pPr>
          <w:r>
            <w:rPr>
              <w:rFonts w:ascii="Arial" w:hAnsi="Arial" w:cs="Arial"/>
              <w:sz w:val="24"/>
              <w:szCs w:val="24"/>
            </w:rPr>
            <w:t xml:space="preserve">Meeting date </w:t>
          </w:r>
        </w:p>
      </w:tc>
    </w:tr>
    <w:tr w:rsidR="00D43493" w14:paraId="4593DA7D" w14:textId="77777777" w:rsidTr="007D0455">
      <w:trPr>
        <w:trHeight w:val="450"/>
      </w:trPr>
      <w:tc>
        <w:tcPr>
          <w:tcW w:w="6062" w:type="dxa"/>
          <w:vMerge/>
        </w:tcPr>
        <w:p w14:paraId="1171BE09" w14:textId="77777777" w:rsidR="00D43493" w:rsidRDefault="00D43493" w:rsidP="007D0455">
          <w:pPr>
            <w:pStyle w:val="Header"/>
          </w:pPr>
        </w:p>
      </w:tc>
      <w:tc>
        <w:tcPr>
          <w:tcW w:w="3225" w:type="dxa"/>
        </w:tcPr>
        <w:p w14:paraId="539408B4" w14:textId="77777777" w:rsidR="00D43493" w:rsidRDefault="00D43493" w:rsidP="007D0455">
          <w:pPr>
            <w:pStyle w:val="Header"/>
            <w:spacing w:before="60"/>
            <w:rPr>
              <w:rFonts w:ascii="Arial" w:hAnsi="Arial" w:cs="Arial"/>
              <w:b/>
              <w:sz w:val="24"/>
              <w:szCs w:val="24"/>
            </w:rPr>
          </w:pPr>
        </w:p>
        <w:p w14:paraId="711ECC63" w14:textId="77777777" w:rsidR="00D43493" w:rsidRPr="00546D0D" w:rsidRDefault="00D43493" w:rsidP="007D0455">
          <w:pPr>
            <w:pStyle w:val="Header"/>
            <w:spacing w:before="60"/>
            <w:rPr>
              <w:rFonts w:ascii="Arial" w:hAnsi="Arial" w:cs="Arial"/>
              <w:b/>
              <w:sz w:val="24"/>
              <w:szCs w:val="24"/>
            </w:rPr>
          </w:pPr>
          <w:r>
            <w:rPr>
              <w:rFonts w:ascii="Arial" w:hAnsi="Arial" w:cs="Arial"/>
              <w:b/>
              <w:sz w:val="24"/>
              <w:szCs w:val="24"/>
            </w:rPr>
            <w:t>Item X</w:t>
          </w:r>
        </w:p>
      </w:tc>
    </w:tr>
  </w:tbl>
  <w:p w14:paraId="5431D63C" w14:textId="77777777" w:rsidR="00D43493" w:rsidRDefault="00D43493" w:rsidP="007D045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6F842" w14:textId="77777777" w:rsidR="00D43493" w:rsidRDefault="00D43493">
    <w:pPr>
      <w:pStyle w:val="Header"/>
      <w:rPr>
        <w:rFonts w:ascii="Arial" w:hAnsi="Arial" w:cs="Arial"/>
      </w:rPr>
    </w:pPr>
  </w:p>
  <w:tbl>
    <w:tblPr>
      <w:tblW w:w="0" w:type="auto"/>
      <w:tblLook w:val="01E0" w:firstRow="1" w:lastRow="1" w:firstColumn="1" w:lastColumn="1" w:noHBand="0" w:noVBand="0"/>
    </w:tblPr>
    <w:tblGrid>
      <w:gridCol w:w="5825"/>
      <w:gridCol w:w="3201"/>
    </w:tblGrid>
    <w:tr w:rsidR="00D43493" w:rsidRPr="004F266E" w14:paraId="1B28B08C" w14:textId="77777777" w:rsidTr="003A48AF">
      <w:tc>
        <w:tcPr>
          <w:tcW w:w="5920" w:type="dxa"/>
          <w:vMerge w:val="restart"/>
          <w:shd w:val="clear" w:color="auto" w:fill="auto"/>
        </w:tcPr>
        <w:p w14:paraId="2C2EC868" w14:textId="77777777" w:rsidR="00D43493" w:rsidRPr="00374227" w:rsidRDefault="00D43493" w:rsidP="003A48AF">
          <w:pPr>
            <w:pStyle w:val="Header"/>
            <w:tabs>
              <w:tab w:val="clear" w:pos="4153"/>
              <w:tab w:val="clear" w:pos="8306"/>
              <w:tab w:val="center" w:pos="2923"/>
            </w:tabs>
          </w:pPr>
          <w:r>
            <w:rPr>
              <w:rFonts w:ascii="Arial" w:hAnsi="Arial" w:cs="Arial"/>
              <w:noProof/>
              <w:sz w:val="44"/>
              <w:szCs w:val="44"/>
            </w:rPr>
            <w:drawing>
              <wp:inline distT="0" distB="0" distL="0" distR="0" wp14:anchorId="5E1FDB68" wp14:editId="07310418">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19CAFBC0" w14:textId="77777777" w:rsidR="00D43493" w:rsidRPr="00E7702B" w:rsidRDefault="00D43493" w:rsidP="003A48AF">
          <w:pPr>
            <w:pStyle w:val="Header"/>
            <w:rPr>
              <w:rFonts w:ascii="Arial" w:hAnsi="Arial" w:cs="Arial"/>
              <w:b/>
              <w:i/>
              <w:szCs w:val="22"/>
            </w:rPr>
          </w:pPr>
          <w:r>
            <w:rPr>
              <w:rFonts w:ascii="Arial" w:hAnsi="Arial" w:cs="Arial"/>
              <w:b/>
              <w:szCs w:val="22"/>
            </w:rPr>
            <w:t xml:space="preserve">Children and Young People Board Meeting  </w:t>
          </w:r>
          <w:r w:rsidRPr="00E7702B">
            <w:rPr>
              <w:rFonts w:ascii="Arial" w:hAnsi="Arial" w:cs="Arial"/>
              <w:i/>
            </w:rPr>
            <w:t xml:space="preserve"> </w:t>
          </w:r>
        </w:p>
      </w:tc>
    </w:tr>
    <w:tr w:rsidR="00D43493" w14:paraId="6F4A9B3D" w14:textId="77777777" w:rsidTr="003A48AF">
      <w:trPr>
        <w:trHeight w:val="450"/>
      </w:trPr>
      <w:tc>
        <w:tcPr>
          <w:tcW w:w="5920" w:type="dxa"/>
          <w:vMerge/>
          <w:shd w:val="clear" w:color="auto" w:fill="auto"/>
        </w:tcPr>
        <w:p w14:paraId="03099C64" w14:textId="77777777" w:rsidR="00D43493" w:rsidRPr="00374227" w:rsidRDefault="00D43493" w:rsidP="003A48AF">
          <w:pPr>
            <w:pStyle w:val="Header"/>
          </w:pPr>
        </w:p>
      </w:tc>
      <w:tc>
        <w:tcPr>
          <w:tcW w:w="3260" w:type="dxa"/>
          <w:shd w:val="clear" w:color="auto" w:fill="auto"/>
          <w:vAlign w:val="center"/>
        </w:tcPr>
        <w:p w14:paraId="22C15E47" w14:textId="77777777" w:rsidR="00D43493" w:rsidRPr="00374227" w:rsidRDefault="00D43493" w:rsidP="003A48AF">
          <w:pPr>
            <w:pStyle w:val="Header"/>
            <w:spacing w:before="60"/>
            <w:rPr>
              <w:rFonts w:ascii="Arial" w:hAnsi="Arial" w:cs="Arial"/>
              <w:szCs w:val="22"/>
            </w:rPr>
          </w:pPr>
          <w:r>
            <w:rPr>
              <w:rFonts w:ascii="Arial" w:hAnsi="Arial" w:cs="Arial"/>
              <w:szCs w:val="22"/>
            </w:rPr>
            <w:t xml:space="preserve">23 March 2017 </w:t>
          </w:r>
        </w:p>
      </w:tc>
    </w:tr>
    <w:tr w:rsidR="00D43493" w:rsidRPr="004F266E" w14:paraId="160FC35D" w14:textId="77777777" w:rsidTr="003A48AF">
      <w:trPr>
        <w:trHeight w:val="708"/>
      </w:trPr>
      <w:tc>
        <w:tcPr>
          <w:tcW w:w="5920" w:type="dxa"/>
          <w:vMerge/>
          <w:shd w:val="clear" w:color="auto" w:fill="auto"/>
        </w:tcPr>
        <w:p w14:paraId="1C327503" w14:textId="77777777" w:rsidR="00D43493" w:rsidRPr="00374227" w:rsidRDefault="00D43493" w:rsidP="003A48AF">
          <w:pPr>
            <w:pStyle w:val="Header"/>
          </w:pPr>
        </w:p>
      </w:tc>
      <w:tc>
        <w:tcPr>
          <w:tcW w:w="3260" w:type="dxa"/>
          <w:shd w:val="clear" w:color="auto" w:fill="auto"/>
          <w:vAlign w:val="center"/>
        </w:tcPr>
        <w:p w14:paraId="56BFC5B0" w14:textId="77777777" w:rsidR="00D43493" w:rsidRPr="00374227" w:rsidRDefault="00D43493" w:rsidP="003A48AF">
          <w:pPr>
            <w:pStyle w:val="Header"/>
            <w:spacing w:before="60"/>
            <w:rPr>
              <w:rFonts w:ascii="Arial" w:hAnsi="Arial" w:cs="Arial"/>
              <w:b/>
              <w:szCs w:val="22"/>
            </w:rPr>
          </w:pPr>
        </w:p>
      </w:tc>
    </w:tr>
  </w:tbl>
  <w:p w14:paraId="75C672C4" w14:textId="77777777" w:rsidR="00D43493" w:rsidRPr="0021114E" w:rsidRDefault="00D43493">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C2D"/>
    <w:multiLevelType w:val="multilevel"/>
    <w:tmpl w:val="414ED66C"/>
    <w:lvl w:ilvl="0">
      <w:start w:val="1"/>
      <w:numFmt w:val="decimal"/>
      <w:lvlText w:val="%1."/>
      <w:lvlJc w:val="left"/>
      <w:pPr>
        <w:ind w:left="720" w:hanging="360"/>
      </w:pPr>
      <w:rPr>
        <w:rFonts w:hint="default"/>
        <w:b w:val="0"/>
        <w:i w:val="0"/>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405FE2"/>
    <w:multiLevelType w:val="hybridMultilevel"/>
    <w:tmpl w:val="42D41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5C0023"/>
    <w:multiLevelType w:val="multilevel"/>
    <w:tmpl w:val="DEF0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D534B"/>
    <w:multiLevelType w:val="hybridMultilevel"/>
    <w:tmpl w:val="5CD4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578B6"/>
    <w:multiLevelType w:val="multilevel"/>
    <w:tmpl w:val="72EAD56A"/>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97F62F7"/>
    <w:multiLevelType w:val="hybridMultilevel"/>
    <w:tmpl w:val="0296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A34BE"/>
    <w:multiLevelType w:val="hybridMultilevel"/>
    <w:tmpl w:val="08C0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929D8"/>
    <w:multiLevelType w:val="hybridMultilevel"/>
    <w:tmpl w:val="A4C2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40977"/>
    <w:multiLevelType w:val="hybridMultilevel"/>
    <w:tmpl w:val="2116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C6604"/>
    <w:multiLevelType w:val="hybridMultilevel"/>
    <w:tmpl w:val="B6D8EAA2"/>
    <w:lvl w:ilvl="0" w:tplc="9AC636E8">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338B1EBD"/>
    <w:multiLevelType w:val="hybridMultilevel"/>
    <w:tmpl w:val="CACED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AD0AA1"/>
    <w:multiLevelType w:val="hybridMultilevel"/>
    <w:tmpl w:val="B1405F64"/>
    <w:lvl w:ilvl="0" w:tplc="0F6E4DB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D5C251D"/>
    <w:multiLevelType w:val="hybridMultilevel"/>
    <w:tmpl w:val="B1405F64"/>
    <w:lvl w:ilvl="0" w:tplc="0F6E4DB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524CBC"/>
    <w:multiLevelType w:val="hybridMultilevel"/>
    <w:tmpl w:val="FE8E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E492B"/>
    <w:multiLevelType w:val="multilevel"/>
    <w:tmpl w:val="9B882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D82EAE"/>
    <w:multiLevelType w:val="multilevel"/>
    <w:tmpl w:val="F76C8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FB741C"/>
    <w:multiLevelType w:val="hybridMultilevel"/>
    <w:tmpl w:val="CD34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27002"/>
    <w:multiLevelType w:val="multilevel"/>
    <w:tmpl w:val="7BA4E6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3257B0"/>
    <w:multiLevelType w:val="hybridMultilevel"/>
    <w:tmpl w:val="092AFA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400145"/>
    <w:multiLevelType w:val="hybridMultilevel"/>
    <w:tmpl w:val="DFB4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E5730"/>
    <w:multiLevelType w:val="hybridMultilevel"/>
    <w:tmpl w:val="267A91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9E614E2"/>
    <w:multiLevelType w:val="hybridMultilevel"/>
    <w:tmpl w:val="A308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C173D"/>
    <w:multiLevelType w:val="hybridMultilevel"/>
    <w:tmpl w:val="5EF6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965EBE"/>
    <w:multiLevelType w:val="hybridMultilevel"/>
    <w:tmpl w:val="F8F8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5B34D8"/>
    <w:multiLevelType w:val="hybridMultilevel"/>
    <w:tmpl w:val="2F2C2E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8F66E2B"/>
    <w:multiLevelType w:val="multilevel"/>
    <w:tmpl w:val="6554B4F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7"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CC87710"/>
    <w:multiLevelType w:val="hybridMultilevel"/>
    <w:tmpl w:val="BA9C6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853918"/>
    <w:multiLevelType w:val="hybridMultilevel"/>
    <w:tmpl w:val="FE640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FEA2B7C"/>
    <w:multiLevelType w:val="hybridMultilevel"/>
    <w:tmpl w:val="8A848C8C"/>
    <w:lvl w:ilvl="0" w:tplc="6AAE2048">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0122C0C"/>
    <w:multiLevelType w:val="hybridMultilevel"/>
    <w:tmpl w:val="6E20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61573"/>
    <w:multiLevelType w:val="multilevel"/>
    <w:tmpl w:val="0FFC8DBE"/>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i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780948B1"/>
    <w:multiLevelType w:val="multilevel"/>
    <w:tmpl w:val="D2244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277C69"/>
    <w:multiLevelType w:val="hybridMultilevel"/>
    <w:tmpl w:val="12581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990D7F"/>
    <w:multiLevelType w:val="multilevel"/>
    <w:tmpl w:val="F3B60D7A"/>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7"/>
  </w:num>
  <w:num w:numId="3">
    <w:abstractNumId w:val="9"/>
  </w:num>
  <w:num w:numId="4">
    <w:abstractNumId w:val="23"/>
  </w:num>
  <w:num w:numId="5">
    <w:abstractNumId w:val="20"/>
  </w:num>
  <w:num w:numId="6">
    <w:abstractNumId w:val="24"/>
  </w:num>
  <w:num w:numId="7">
    <w:abstractNumId w:val="3"/>
  </w:num>
  <w:num w:numId="8">
    <w:abstractNumId w:val="34"/>
  </w:num>
  <w:num w:numId="9">
    <w:abstractNumId w:val="21"/>
  </w:num>
  <w:num w:numId="10">
    <w:abstractNumId w:val="28"/>
  </w:num>
  <w:num w:numId="11">
    <w:abstractNumId w:val="25"/>
  </w:num>
  <w:num w:numId="12">
    <w:abstractNumId w:val="15"/>
  </w:num>
  <w:num w:numId="13">
    <w:abstractNumId w:val="16"/>
  </w:num>
  <w:num w:numId="14">
    <w:abstractNumId w:val="33"/>
  </w:num>
  <w:num w:numId="15">
    <w:abstractNumId w:val="18"/>
  </w:num>
  <w:num w:numId="16">
    <w:abstractNumId w:val="8"/>
  </w:num>
  <w:num w:numId="17">
    <w:abstractNumId w:val="7"/>
  </w:num>
  <w:num w:numId="18">
    <w:abstractNumId w:val="10"/>
  </w:num>
  <w:num w:numId="19">
    <w:abstractNumId w:val="14"/>
  </w:num>
  <w:num w:numId="20">
    <w:abstractNumId w:val="2"/>
  </w:num>
  <w:num w:numId="21">
    <w:abstractNumId w:val="29"/>
  </w:num>
  <w:num w:numId="22">
    <w:abstractNumId w:val="5"/>
  </w:num>
  <w:num w:numId="23">
    <w:abstractNumId w:val="1"/>
  </w:num>
  <w:num w:numId="24">
    <w:abstractNumId w:val="6"/>
  </w:num>
  <w:num w:numId="25">
    <w:abstractNumId w:val="31"/>
  </w:num>
  <w:num w:numId="26">
    <w:abstractNumId w:val="22"/>
  </w:num>
  <w:num w:numId="27">
    <w:abstractNumId w:val="17"/>
  </w:num>
  <w:num w:numId="28">
    <w:abstractNumId w:val="0"/>
  </w:num>
  <w:num w:numId="29">
    <w:abstractNumId w:val="3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1"/>
  </w:num>
  <w:num w:numId="33">
    <w:abstractNumId w:val="26"/>
  </w:num>
  <w:num w:numId="34">
    <w:abstractNumId w:val="19"/>
  </w:num>
  <w:num w:numId="35">
    <w:abstractNumId w:val="4"/>
  </w:num>
  <w:num w:numId="36">
    <w:abstractNumId w:val="3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6FCF"/>
    <w:rsid w:val="00024883"/>
    <w:rsid w:val="00031581"/>
    <w:rsid w:val="000356AB"/>
    <w:rsid w:val="000662C9"/>
    <w:rsid w:val="0009712E"/>
    <w:rsid w:val="000A3A67"/>
    <w:rsid w:val="000B2CBD"/>
    <w:rsid w:val="000D368D"/>
    <w:rsid w:val="000F7AF7"/>
    <w:rsid w:val="00105469"/>
    <w:rsid w:val="00122698"/>
    <w:rsid w:val="00132857"/>
    <w:rsid w:val="00137D94"/>
    <w:rsid w:val="0014260B"/>
    <w:rsid w:val="00145AF1"/>
    <w:rsid w:val="001608E2"/>
    <w:rsid w:val="0016107F"/>
    <w:rsid w:val="00165A3B"/>
    <w:rsid w:val="001850BF"/>
    <w:rsid w:val="00195B7D"/>
    <w:rsid w:val="001B36CE"/>
    <w:rsid w:val="001C45F1"/>
    <w:rsid w:val="001E25FC"/>
    <w:rsid w:val="001E3B95"/>
    <w:rsid w:val="00216B18"/>
    <w:rsid w:val="00224171"/>
    <w:rsid w:val="00232A74"/>
    <w:rsid w:val="00233CB6"/>
    <w:rsid w:val="00234352"/>
    <w:rsid w:val="00243DF2"/>
    <w:rsid w:val="00247DF0"/>
    <w:rsid w:val="00252EFC"/>
    <w:rsid w:val="002634A5"/>
    <w:rsid w:val="00271E7E"/>
    <w:rsid w:val="002752E7"/>
    <w:rsid w:val="00276F31"/>
    <w:rsid w:val="0028527D"/>
    <w:rsid w:val="002A18CF"/>
    <w:rsid w:val="002A66B8"/>
    <w:rsid w:val="002B6828"/>
    <w:rsid w:val="002B71B3"/>
    <w:rsid w:val="002E2108"/>
    <w:rsid w:val="002E4995"/>
    <w:rsid w:val="002F590A"/>
    <w:rsid w:val="00302D74"/>
    <w:rsid w:val="0031381B"/>
    <w:rsid w:val="00315212"/>
    <w:rsid w:val="00320A68"/>
    <w:rsid w:val="00330027"/>
    <w:rsid w:val="00333532"/>
    <w:rsid w:val="003352B5"/>
    <w:rsid w:val="003469F7"/>
    <w:rsid w:val="003539A6"/>
    <w:rsid w:val="00364FB9"/>
    <w:rsid w:val="0037132C"/>
    <w:rsid w:val="00381C4A"/>
    <w:rsid w:val="0039386F"/>
    <w:rsid w:val="00395F48"/>
    <w:rsid w:val="003A25C7"/>
    <w:rsid w:val="003A48AF"/>
    <w:rsid w:val="003B3774"/>
    <w:rsid w:val="003C05CA"/>
    <w:rsid w:val="003C3FDB"/>
    <w:rsid w:val="003C46CF"/>
    <w:rsid w:val="003D5A56"/>
    <w:rsid w:val="003E08A8"/>
    <w:rsid w:val="003E0CAC"/>
    <w:rsid w:val="003F0166"/>
    <w:rsid w:val="003F10C1"/>
    <w:rsid w:val="003F3328"/>
    <w:rsid w:val="00401589"/>
    <w:rsid w:val="00413B8D"/>
    <w:rsid w:val="00422742"/>
    <w:rsid w:val="004237EA"/>
    <w:rsid w:val="00432137"/>
    <w:rsid w:val="00446697"/>
    <w:rsid w:val="00456D5C"/>
    <w:rsid w:val="00457D62"/>
    <w:rsid w:val="00470944"/>
    <w:rsid w:val="004779D0"/>
    <w:rsid w:val="00481954"/>
    <w:rsid w:val="00495857"/>
    <w:rsid w:val="00496F67"/>
    <w:rsid w:val="004A0786"/>
    <w:rsid w:val="004A4383"/>
    <w:rsid w:val="004B51B3"/>
    <w:rsid w:val="004D657B"/>
    <w:rsid w:val="004E7799"/>
    <w:rsid w:val="00510084"/>
    <w:rsid w:val="00513B43"/>
    <w:rsid w:val="0052591E"/>
    <w:rsid w:val="00527E1E"/>
    <w:rsid w:val="00551019"/>
    <w:rsid w:val="0057581E"/>
    <w:rsid w:val="00581271"/>
    <w:rsid w:val="0059065A"/>
    <w:rsid w:val="00595856"/>
    <w:rsid w:val="005A4F2F"/>
    <w:rsid w:val="005A6A11"/>
    <w:rsid w:val="005A7249"/>
    <w:rsid w:val="005B2F7E"/>
    <w:rsid w:val="005D79E9"/>
    <w:rsid w:val="005E5A77"/>
    <w:rsid w:val="005F691D"/>
    <w:rsid w:val="00606F44"/>
    <w:rsid w:val="006078FF"/>
    <w:rsid w:val="00607EF5"/>
    <w:rsid w:val="00610E4D"/>
    <w:rsid w:val="00612E8B"/>
    <w:rsid w:val="0061344A"/>
    <w:rsid w:val="006149A5"/>
    <w:rsid w:val="00625E20"/>
    <w:rsid w:val="0062789F"/>
    <w:rsid w:val="00674F1D"/>
    <w:rsid w:val="0068245A"/>
    <w:rsid w:val="006A3D45"/>
    <w:rsid w:val="006B1791"/>
    <w:rsid w:val="006B1853"/>
    <w:rsid w:val="006C38C5"/>
    <w:rsid w:val="006D7928"/>
    <w:rsid w:val="00706DE4"/>
    <w:rsid w:val="00711067"/>
    <w:rsid w:val="00723507"/>
    <w:rsid w:val="007332B2"/>
    <w:rsid w:val="007469FC"/>
    <w:rsid w:val="00756A47"/>
    <w:rsid w:val="00763001"/>
    <w:rsid w:val="00774EB1"/>
    <w:rsid w:val="007803A3"/>
    <w:rsid w:val="007902FE"/>
    <w:rsid w:val="00795958"/>
    <w:rsid w:val="007A1678"/>
    <w:rsid w:val="007A5207"/>
    <w:rsid w:val="007B42FE"/>
    <w:rsid w:val="007B4323"/>
    <w:rsid w:val="007B64E3"/>
    <w:rsid w:val="007C1E4C"/>
    <w:rsid w:val="007C2FFC"/>
    <w:rsid w:val="007D0455"/>
    <w:rsid w:val="007D6398"/>
    <w:rsid w:val="007E6699"/>
    <w:rsid w:val="007F227A"/>
    <w:rsid w:val="0080244D"/>
    <w:rsid w:val="00802D25"/>
    <w:rsid w:val="0081248E"/>
    <w:rsid w:val="0081261F"/>
    <w:rsid w:val="00812666"/>
    <w:rsid w:val="00820FF5"/>
    <w:rsid w:val="00826F71"/>
    <w:rsid w:val="00830FE7"/>
    <w:rsid w:val="00835595"/>
    <w:rsid w:val="00837EB4"/>
    <w:rsid w:val="00841D53"/>
    <w:rsid w:val="00842FB3"/>
    <w:rsid w:val="008430DD"/>
    <w:rsid w:val="008713FB"/>
    <w:rsid w:val="008769E0"/>
    <w:rsid w:val="00877AAA"/>
    <w:rsid w:val="008828F3"/>
    <w:rsid w:val="00891AE9"/>
    <w:rsid w:val="008A1860"/>
    <w:rsid w:val="008A2A12"/>
    <w:rsid w:val="008A4BCA"/>
    <w:rsid w:val="008B4F55"/>
    <w:rsid w:val="008B69C9"/>
    <w:rsid w:val="008F21D2"/>
    <w:rsid w:val="008F47F6"/>
    <w:rsid w:val="00911A2C"/>
    <w:rsid w:val="00912FC4"/>
    <w:rsid w:val="009167E3"/>
    <w:rsid w:val="00932C3A"/>
    <w:rsid w:val="00934B0B"/>
    <w:rsid w:val="00936A03"/>
    <w:rsid w:val="00941AAF"/>
    <w:rsid w:val="009460D2"/>
    <w:rsid w:val="00951A0C"/>
    <w:rsid w:val="00964B3F"/>
    <w:rsid w:val="009678A6"/>
    <w:rsid w:val="009868CF"/>
    <w:rsid w:val="009927B5"/>
    <w:rsid w:val="00992E96"/>
    <w:rsid w:val="009A403E"/>
    <w:rsid w:val="009D0CA7"/>
    <w:rsid w:val="009D1D7C"/>
    <w:rsid w:val="009D7771"/>
    <w:rsid w:val="009E3FC0"/>
    <w:rsid w:val="009F0AAB"/>
    <w:rsid w:val="009F3E17"/>
    <w:rsid w:val="009F7D7D"/>
    <w:rsid w:val="00A02780"/>
    <w:rsid w:val="00A055A8"/>
    <w:rsid w:val="00A06759"/>
    <w:rsid w:val="00A1432B"/>
    <w:rsid w:val="00A26064"/>
    <w:rsid w:val="00A268E2"/>
    <w:rsid w:val="00A42B2C"/>
    <w:rsid w:val="00A524EE"/>
    <w:rsid w:val="00A60826"/>
    <w:rsid w:val="00A82078"/>
    <w:rsid w:val="00AB4F5D"/>
    <w:rsid w:val="00AC05DA"/>
    <w:rsid w:val="00AC7104"/>
    <w:rsid w:val="00AE26EC"/>
    <w:rsid w:val="00AE6F81"/>
    <w:rsid w:val="00B01533"/>
    <w:rsid w:val="00B016A5"/>
    <w:rsid w:val="00B0493C"/>
    <w:rsid w:val="00B14E17"/>
    <w:rsid w:val="00B23DA6"/>
    <w:rsid w:val="00B27F61"/>
    <w:rsid w:val="00B46870"/>
    <w:rsid w:val="00B76001"/>
    <w:rsid w:val="00B771FC"/>
    <w:rsid w:val="00BC42CF"/>
    <w:rsid w:val="00BC5005"/>
    <w:rsid w:val="00BC640A"/>
    <w:rsid w:val="00BE6975"/>
    <w:rsid w:val="00BE7F04"/>
    <w:rsid w:val="00C03562"/>
    <w:rsid w:val="00C408DA"/>
    <w:rsid w:val="00C40F82"/>
    <w:rsid w:val="00C46725"/>
    <w:rsid w:val="00C543EB"/>
    <w:rsid w:val="00C54ECC"/>
    <w:rsid w:val="00C9017A"/>
    <w:rsid w:val="00CA51C6"/>
    <w:rsid w:val="00CA71A0"/>
    <w:rsid w:val="00CB3927"/>
    <w:rsid w:val="00CB67BF"/>
    <w:rsid w:val="00CB6EB4"/>
    <w:rsid w:val="00CC6146"/>
    <w:rsid w:val="00CC6330"/>
    <w:rsid w:val="00CD1498"/>
    <w:rsid w:val="00CE1DD6"/>
    <w:rsid w:val="00CF28A2"/>
    <w:rsid w:val="00CF6BFD"/>
    <w:rsid w:val="00D15363"/>
    <w:rsid w:val="00D167CD"/>
    <w:rsid w:val="00D43493"/>
    <w:rsid w:val="00D45086"/>
    <w:rsid w:val="00D45B4D"/>
    <w:rsid w:val="00D70D5E"/>
    <w:rsid w:val="00D740C9"/>
    <w:rsid w:val="00D80452"/>
    <w:rsid w:val="00DB54C2"/>
    <w:rsid w:val="00DF0542"/>
    <w:rsid w:val="00DF09AF"/>
    <w:rsid w:val="00E050F8"/>
    <w:rsid w:val="00E10CC5"/>
    <w:rsid w:val="00E142C9"/>
    <w:rsid w:val="00E1448D"/>
    <w:rsid w:val="00E33EAD"/>
    <w:rsid w:val="00E508E5"/>
    <w:rsid w:val="00E56B58"/>
    <w:rsid w:val="00E57175"/>
    <w:rsid w:val="00E60A08"/>
    <w:rsid w:val="00E65C00"/>
    <w:rsid w:val="00E73602"/>
    <w:rsid w:val="00E911DE"/>
    <w:rsid w:val="00E96A4D"/>
    <w:rsid w:val="00EA1C0B"/>
    <w:rsid w:val="00EA6B92"/>
    <w:rsid w:val="00EB0176"/>
    <w:rsid w:val="00EB61F1"/>
    <w:rsid w:val="00EC0D03"/>
    <w:rsid w:val="00ED60BA"/>
    <w:rsid w:val="00EE3F07"/>
    <w:rsid w:val="00EF6FD2"/>
    <w:rsid w:val="00F146B3"/>
    <w:rsid w:val="00F33112"/>
    <w:rsid w:val="00F42A25"/>
    <w:rsid w:val="00F4665C"/>
    <w:rsid w:val="00F55EC8"/>
    <w:rsid w:val="00F57FD3"/>
    <w:rsid w:val="00F63C85"/>
    <w:rsid w:val="00F652B4"/>
    <w:rsid w:val="00F76A42"/>
    <w:rsid w:val="00F82574"/>
    <w:rsid w:val="00F97F86"/>
    <w:rsid w:val="00FA3D46"/>
    <w:rsid w:val="00FB3F5B"/>
    <w:rsid w:val="00FB64D4"/>
    <w:rsid w:val="00FC44D1"/>
    <w:rsid w:val="00FC7C88"/>
    <w:rsid w:val="00FE2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095130"/>
  <w15:docId w15:val="{3AF19887-A112-4D69-8756-8EDA6267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paragraph" w:styleId="Heading1">
    <w:name w:val="heading 1"/>
    <w:basedOn w:val="Normal"/>
    <w:next w:val="Normal"/>
    <w:link w:val="Heading1Char"/>
    <w:uiPriority w:val="9"/>
    <w:qFormat/>
    <w:rsid w:val="006C38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uiPriority w:val="59"/>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semiHidden/>
    <w:unhideWhenUsed/>
    <w:rsid w:val="00612E8B"/>
    <w:rPr>
      <w:sz w:val="20"/>
    </w:rPr>
  </w:style>
  <w:style w:type="character" w:customStyle="1" w:styleId="FootnoteTextChar">
    <w:name w:val="Footnote Text Char"/>
    <w:basedOn w:val="DefaultParagraphFont"/>
    <w:link w:val="FootnoteText"/>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styleId="BalloonText">
    <w:name w:val="Balloon Text"/>
    <w:basedOn w:val="Normal"/>
    <w:link w:val="BalloonTextChar"/>
    <w:uiPriority w:val="99"/>
    <w:semiHidden/>
    <w:unhideWhenUsed/>
    <w:rsid w:val="00496F67"/>
    <w:rPr>
      <w:rFonts w:ascii="Tahoma" w:hAnsi="Tahoma" w:cs="Tahoma"/>
      <w:sz w:val="16"/>
      <w:szCs w:val="16"/>
    </w:rPr>
  </w:style>
  <w:style w:type="character" w:customStyle="1" w:styleId="BalloonTextChar">
    <w:name w:val="Balloon Text Char"/>
    <w:basedOn w:val="DefaultParagraphFont"/>
    <w:link w:val="BalloonText"/>
    <w:uiPriority w:val="99"/>
    <w:semiHidden/>
    <w:rsid w:val="00496F67"/>
    <w:rPr>
      <w:rFonts w:ascii="Tahoma" w:eastAsia="Times New Roman" w:hAnsi="Tahoma" w:cs="Tahoma"/>
      <w:sz w:val="16"/>
      <w:szCs w:val="16"/>
      <w:lang w:eastAsia="en-GB"/>
    </w:rPr>
  </w:style>
  <w:style w:type="character" w:customStyle="1" w:styleId="apple-converted-space">
    <w:name w:val="apple-converted-space"/>
    <w:basedOn w:val="DefaultParagraphFont"/>
    <w:rsid w:val="0028527D"/>
  </w:style>
  <w:style w:type="character" w:styleId="Strong">
    <w:name w:val="Strong"/>
    <w:basedOn w:val="DefaultParagraphFont"/>
    <w:uiPriority w:val="22"/>
    <w:qFormat/>
    <w:rsid w:val="0028527D"/>
    <w:rPr>
      <w:b/>
      <w:bCs/>
    </w:rPr>
  </w:style>
  <w:style w:type="character" w:styleId="Emphasis">
    <w:name w:val="Emphasis"/>
    <w:basedOn w:val="DefaultParagraphFont"/>
    <w:uiPriority w:val="20"/>
    <w:qFormat/>
    <w:rsid w:val="0028527D"/>
    <w:rPr>
      <w:i/>
      <w:iCs/>
    </w:rPr>
  </w:style>
  <w:style w:type="paragraph" w:customStyle="1" w:styleId="Default">
    <w:name w:val="Default"/>
    <w:rsid w:val="00EA6B92"/>
    <w:pPr>
      <w:autoSpaceDE w:val="0"/>
      <w:autoSpaceDN w:val="0"/>
      <w:adjustRightInd w:val="0"/>
      <w:spacing w:after="0" w:line="240" w:lineRule="auto"/>
    </w:pPr>
    <w:rPr>
      <w:rFonts w:ascii="Arial" w:hAnsi="Arial" w:cs="Arial"/>
      <w:color w:val="000000"/>
      <w:sz w:val="24"/>
      <w:szCs w:val="24"/>
    </w:rPr>
  </w:style>
  <w:style w:type="paragraph" w:customStyle="1" w:styleId="xmsolistparagraph">
    <w:name w:val="x_msolistparagraph"/>
    <w:basedOn w:val="Normal"/>
    <w:rsid w:val="00446697"/>
    <w:pPr>
      <w:spacing w:before="100" w:beforeAutospacing="1" w:after="100" w:afterAutospacing="1"/>
    </w:pPr>
    <w:rPr>
      <w:rFonts w:ascii="Times New Roman" w:hAnsi="Times New Roman"/>
      <w:sz w:val="24"/>
      <w:szCs w:val="24"/>
    </w:rPr>
  </w:style>
  <w:style w:type="character" w:customStyle="1" w:styleId="s3">
    <w:name w:val="s3"/>
    <w:basedOn w:val="DefaultParagraphFont"/>
    <w:rsid w:val="00C40F82"/>
  </w:style>
  <w:style w:type="character" w:customStyle="1" w:styleId="s2">
    <w:name w:val="s2"/>
    <w:basedOn w:val="DefaultParagraphFont"/>
    <w:rsid w:val="00C40F82"/>
  </w:style>
  <w:style w:type="paragraph" w:styleId="Title">
    <w:name w:val="Title"/>
    <w:basedOn w:val="Normal"/>
    <w:link w:val="TitleChar"/>
    <w:qFormat/>
    <w:rsid w:val="00C40F82"/>
    <w:pPr>
      <w:spacing w:after="300"/>
    </w:pPr>
    <w:rPr>
      <w:rFonts w:ascii="Cambria" w:eastAsia="Calibri" w:hAnsi="Cambria"/>
      <w:color w:val="17365D"/>
      <w:spacing w:val="5"/>
      <w:sz w:val="52"/>
      <w:szCs w:val="52"/>
    </w:rPr>
  </w:style>
  <w:style w:type="character" w:customStyle="1" w:styleId="TitleChar">
    <w:name w:val="Title Char"/>
    <w:basedOn w:val="DefaultParagraphFont"/>
    <w:link w:val="Title"/>
    <w:rsid w:val="00C40F82"/>
    <w:rPr>
      <w:rFonts w:ascii="Cambria" w:eastAsia="Calibri" w:hAnsi="Cambria" w:cs="Times New Roman"/>
      <w:color w:val="17365D"/>
      <w:spacing w:val="5"/>
      <w:sz w:val="52"/>
      <w:szCs w:val="52"/>
      <w:lang w:eastAsia="en-GB"/>
    </w:rPr>
  </w:style>
  <w:style w:type="character" w:styleId="CommentReference">
    <w:name w:val="annotation reference"/>
    <w:basedOn w:val="DefaultParagraphFont"/>
    <w:uiPriority w:val="99"/>
    <w:semiHidden/>
    <w:unhideWhenUsed/>
    <w:rsid w:val="00674F1D"/>
    <w:rPr>
      <w:sz w:val="16"/>
      <w:szCs w:val="16"/>
    </w:rPr>
  </w:style>
  <w:style w:type="paragraph" w:styleId="CommentText">
    <w:name w:val="annotation text"/>
    <w:basedOn w:val="Normal"/>
    <w:link w:val="CommentTextChar"/>
    <w:uiPriority w:val="99"/>
    <w:semiHidden/>
    <w:unhideWhenUsed/>
    <w:rsid w:val="00674F1D"/>
    <w:rPr>
      <w:rFonts w:ascii="Calibri" w:eastAsiaTheme="minorHAnsi" w:hAnsi="Calibri"/>
      <w:sz w:val="20"/>
      <w:lang w:eastAsia="en-US"/>
    </w:rPr>
  </w:style>
  <w:style w:type="character" w:customStyle="1" w:styleId="CommentTextChar">
    <w:name w:val="Comment Text Char"/>
    <w:basedOn w:val="DefaultParagraphFont"/>
    <w:link w:val="CommentText"/>
    <w:uiPriority w:val="99"/>
    <w:semiHidden/>
    <w:rsid w:val="00674F1D"/>
    <w:rPr>
      <w:rFonts w:ascii="Calibri" w:hAnsi="Calibri" w:cs="Times New Roman"/>
      <w:sz w:val="20"/>
      <w:szCs w:val="20"/>
    </w:rPr>
  </w:style>
  <w:style w:type="paragraph" w:customStyle="1" w:styleId="xmsonormal">
    <w:name w:val="x_msonormal"/>
    <w:basedOn w:val="Normal"/>
    <w:rsid w:val="000F7AF7"/>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8A2A12"/>
    <w:pPr>
      <w:spacing w:before="100" w:beforeAutospacing="1" w:after="100" w:afterAutospacing="1"/>
    </w:pPr>
    <w:rPr>
      <w:rFonts w:ascii="Times New Roman" w:hAnsi="Times New Roman"/>
      <w:sz w:val="24"/>
      <w:szCs w:val="24"/>
    </w:rPr>
  </w:style>
  <w:style w:type="paragraph" w:customStyle="1" w:styleId="IDeADocType">
    <w:name w:val="IDeADocType"/>
    <w:basedOn w:val="Normal"/>
    <w:next w:val="Normal"/>
    <w:rsid w:val="006C38C5"/>
    <w:pPr>
      <w:pBdr>
        <w:bottom w:val="single" w:sz="8" w:space="1" w:color="auto"/>
      </w:pBdr>
      <w:spacing w:after="60"/>
    </w:pPr>
    <w:rPr>
      <w:b/>
      <w:kern w:val="28"/>
      <w:sz w:val="36"/>
      <w:szCs w:val="24"/>
      <w:lang w:eastAsia="en-US"/>
    </w:rPr>
  </w:style>
  <w:style w:type="paragraph" w:customStyle="1" w:styleId="IDeADocDetails">
    <w:name w:val="IDeADocDetails"/>
    <w:basedOn w:val="Normal"/>
    <w:rsid w:val="006C38C5"/>
    <w:pPr>
      <w:spacing w:before="60" w:after="60"/>
    </w:pPr>
    <w:rPr>
      <w:szCs w:val="24"/>
      <w:lang w:eastAsia="en-US"/>
    </w:rPr>
  </w:style>
  <w:style w:type="paragraph" w:customStyle="1" w:styleId="IDeADocDetailsBold">
    <w:name w:val="IDeADocDetailsBold"/>
    <w:basedOn w:val="IDeADocDetails"/>
    <w:rsid w:val="006C38C5"/>
    <w:rPr>
      <w:b/>
    </w:rPr>
  </w:style>
  <w:style w:type="paragraph" w:customStyle="1" w:styleId="IDeADocDetailsSpacer">
    <w:name w:val="IDeADocDetailsSpacer"/>
    <w:basedOn w:val="IDeADocDetails"/>
    <w:next w:val="Heading1"/>
    <w:rsid w:val="006C38C5"/>
    <w:pPr>
      <w:spacing w:after="0"/>
    </w:pPr>
    <w:rPr>
      <w:sz w:val="12"/>
    </w:rPr>
  </w:style>
  <w:style w:type="table" w:customStyle="1" w:styleId="TableGrid1">
    <w:name w:val="Table Grid1"/>
    <w:basedOn w:val="TableNormal"/>
    <w:next w:val="TableGrid"/>
    <w:uiPriority w:val="59"/>
    <w:rsid w:val="006C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38C5"/>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7955">
      <w:bodyDiv w:val="1"/>
      <w:marLeft w:val="0"/>
      <w:marRight w:val="0"/>
      <w:marTop w:val="0"/>
      <w:marBottom w:val="0"/>
      <w:divBdr>
        <w:top w:val="none" w:sz="0" w:space="0" w:color="auto"/>
        <w:left w:val="none" w:sz="0" w:space="0" w:color="auto"/>
        <w:bottom w:val="none" w:sz="0" w:space="0" w:color="auto"/>
        <w:right w:val="none" w:sz="0" w:space="0" w:color="auto"/>
      </w:divBdr>
    </w:div>
    <w:div w:id="423310048">
      <w:bodyDiv w:val="1"/>
      <w:marLeft w:val="0"/>
      <w:marRight w:val="0"/>
      <w:marTop w:val="0"/>
      <w:marBottom w:val="0"/>
      <w:divBdr>
        <w:top w:val="none" w:sz="0" w:space="0" w:color="auto"/>
        <w:left w:val="none" w:sz="0" w:space="0" w:color="auto"/>
        <w:bottom w:val="none" w:sz="0" w:space="0" w:color="auto"/>
        <w:right w:val="none" w:sz="0" w:space="0" w:color="auto"/>
      </w:divBdr>
    </w:div>
    <w:div w:id="553665108">
      <w:bodyDiv w:val="1"/>
      <w:marLeft w:val="0"/>
      <w:marRight w:val="0"/>
      <w:marTop w:val="0"/>
      <w:marBottom w:val="0"/>
      <w:divBdr>
        <w:top w:val="none" w:sz="0" w:space="0" w:color="auto"/>
        <w:left w:val="none" w:sz="0" w:space="0" w:color="auto"/>
        <w:bottom w:val="none" w:sz="0" w:space="0" w:color="auto"/>
        <w:right w:val="none" w:sz="0" w:space="0" w:color="auto"/>
      </w:divBdr>
    </w:div>
    <w:div w:id="619801863">
      <w:bodyDiv w:val="1"/>
      <w:marLeft w:val="0"/>
      <w:marRight w:val="0"/>
      <w:marTop w:val="0"/>
      <w:marBottom w:val="0"/>
      <w:divBdr>
        <w:top w:val="none" w:sz="0" w:space="0" w:color="auto"/>
        <w:left w:val="none" w:sz="0" w:space="0" w:color="auto"/>
        <w:bottom w:val="none" w:sz="0" w:space="0" w:color="auto"/>
        <w:right w:val="none" w:sz="0" w:space="0" w:color="auto"/>
      </w:divBdr>
    </w:div>
    <w:div w:id="1113281786">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653751695">
      <w:bodyDiv w:val="1"/>
      <w:marLeft w:val="0"/>
      <w:marRight w:val="0"/>
      <w:marTop w:val="0"/>
      <w:marBottom w:val="0"/>
      <w:divBdr>
        <w:top w:val="none" w:sz="0" w:space="0" w:color="auto"/>
        <w:left w:val="none" w:sz="0" w:space="0" w:color="auto"/>
        <w:bottom w:val="none" w:sz="0" w:space="0" w:color="auto"/>
        <w:right w:val="none" w:sz="0" w:space="0" w:color="auto"/>
      </w:divBdr>
    </w:div>
    <w:div w:id="20942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epa.patel@local.gov.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5CA6B60000146850AFFCB017A5D6F" ma:contentTypeVersion="4" ma:contentTypeDescription="Create a new document." ma:contentTypeScope="" ma:versionID="74da73c69a7ce48deb6c2b222465c5e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632DB-45EC-4D80-B51A-8154B8B61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1D8DA-7CA7-4C05-8745-3E5D2C3B891A}">
  <ds:schemaRefs>
    <ds:schemaRef ds:uri="http://www.w3.org/XML/1998/namespace"/>
    <ds:schemaRef ds:uri="c8febe6a-14d9-43ab-83c3-c48f478fa47c"/>
    <ds:schemaRef ds:uri="1c8a0e75-f4bc-4eb4-8ed0-578eaea9e1ca"/>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20526385-B77C-4BC4-9883-81F8109E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15275B3C</Template>
  <TotalTime>8</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Hewlett-Packard</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creator>Frances Marshall</dc:creator>
  <cp:lastModifiedBy>Alexander Saul</cp:lastModifiedBy>
  <cp:revision>8</cp:revision>
  <cp:lastPrinted>2017-03-14T08:41:00Z</cp:lastPrinted>
  <dcterms:created xsi:type="dcterms:W3CDTF">2017-03-16T09:42:00Z</dcterms:created>
  <dcterms:modified xsi:type="dcterms:W3CDTF">2017-03-16T16:23:00Z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0x0101007235CA6B60000146850AFFCB017A5D6F</vt:lpwstr>
  </property>
  <property fmtid="{D5CDD505-2E9C-101B-9397-08002B2CF9AE}" pid="3" name="LGA Template">
    <vt:lpwstr>Template</vt:lpwstr>
  </property>
</Properties>
</file>